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9A2" w:rsidRPr="008E27FA" w:rsidRDefault="00B0385B" w:rsidP="00B0385B">
      <w:pPr>
        <w:jc w:val="both"/>
        <w:rPr>
          <w:rFonts w:ascii="Times New Roman" w:hAnsi="Times New Roman"/>
          <w:b/>
          <w:sz w:val="36"/>
          <w:szCs w:val="36"/>
          <w:lang w:val="tr-TR"/>
        </w:rPr>
      </w:pPr>
      <w:r w:rsidRPr="008E27FA">
        <w:rPr>
          <w:rFonts w:ascii="Times New Roman" w:hAnsi="Times New Roman"/>
          <w:b/>
          <w:sz w:val="36"/>
          <w:szCs w:val="36"/>
          <w:lang w:val="tr-TR"/>
        </w:rPr>
        <w:t>Görev</w:t>
      </w:r>
      <w:r w:rsidR="005259A2" w:rsidRPr="008E27FA">
        <w:rPr>
          <w:rFonts w:ascii="Times New Roman" w:hAnsi="Times New Roman"/>
          <w:b/>
          <w:sz w:val="36"/>
          <w:szCs w:val="36"/>
          <w:lang w:val="tr-TR"/>
        </w:rPr>
        <w:t xml:space="preserve"> 22: </w:t>
      </w:r>
      <w:r w:rsidRPr="008E27FA">
        <w:rPr>
          <w:rFonts w:ascii="Times New Roman" w:hAnsi="Times New Roman"/>
          <w:b/>
          <w:sz w:val="36"/>
          <w:szCs w:val="36"/>
          <w:lang w:val="tr-TR"/>
        </w:rPr>
        <w:t>Atık</w:t>
      </w:r>
      <w:r w:rsidR="00C05A4B">
        <w:rPr>
          <w:rFonts w:ascii="Times New Roman" w:hAnsi="Times New Roman"/>
          <w:b/>
          <w:sz w:val="36"/>
          <w:szCs w:val="36"/>
          <w:lang w:val="tr-TR"/>
        </w:rPr>
        <w:t xml:space="preserve"> </w:t>
      </w:r>
      <w:r w:rsidRPr="008E27FA">
        <w:rPr>
          <w:rFonts w:ascii="Times New Roman" w:hAnsi="Times New Roman"/>
          <w:b/>
          <w:sz w:val="36"/>
          <w:szCs w:val="36"/>
          <w:lang w:val="tr-TR"/>
        </w:rPr>
        <w:t>su tahliyeleri için izleme ve kontrol planı</w:t>
      </w:r>
    </w:p>
    <w:p w:rsidR="005D5D28" w:rsidRPr="008E27FA" w:rsidRDefault="00B0385B" w:rsidP="00723F6E">
      <w:pPr>
        <w:jc w:val="both"/>
        <w:rPr>
          <w:rFonts w:eastAsia="Times New Roman" w:cs="Calibri"/>
          <w:lang w:val="tr-TR" w:eastAsia="es-ES"/>
        </w:rPr>
      </w:pPr>
      <w:r w:rsidRPr="008E27FA">
        <w:rPr>
          <w:rFonts w:eastAsia="Times New Roman" w:cs="Calibri"/>
          <w:lang w:val="tr-TR" w:eastAsia="es-ES"/>
        </w:rPr>
        <w:t xml:space="preserve">Yetkili Çevre Makamı, operatör tarafından izin başvurusunda sunulan verilere ve AB ile Türkiye düzeyinde bu tür tesisler için mevcut bulunan mevzuata dayanarak, büyük yakma tesisi için alıcı ortama (akarsu, göl, deniz,...) yapılan </w:t>
      </w:r>
      <w:r w:rsidR="00C05A4B">
        <w:rPr>
          <w:rFonts w:eastAsia="Times New Roman" w:cs="Calibri"/>
          <w:lang w:val="tr-TR" w:eastAsia="es-ES"/>
        </w:rPr>
        <w:t>atık su</w:t>
      </w:r>
      <w:r w:rsidRPr="008E27FA">
        <w:rPr>
          <w:rFonts w:eastAsia="Times New Roman" w:cs="Calibri"/>
          <w:lang w:val="tr-TR" w:eastAsia="es-ES"/>
        </w:rPr>
        <w:t xml:space="preserve"> tahliyesi noktalarında şu İzleme ve Kontrol Planını </w:t>
      </w:r>
      <w:r w:rsidR="00723F6E" w:rsidRPr="008E27FA">
        <w:rPr>
          <w:rFonts w:eastAsia="Times New Roman" w:cs="Calibri"/>
          <w:lang w:val="tr-TR" w:eastAsia="es-ES"/>
        </w:rPr>
        <w:t xml:space="preserve">oluşturacaktır: </w:t>
      </w:r>
    </w:p>
    <w:p w:rsidR="005D5D28" w:rsidRPr="008E27FA" w:rsidRDefault="00723F6E" w:rsidP="00723F6E">
      <w:pPr>
        <w:jc w:val="both"/>
        <w:rPr>
          <w:rFonts w:eastAsia="Times New Roman"/>
          <w:lang w:val="tr-TR" w:eastAsia="es-ES"/>
        </w:rPr>
      </w:pPr>
      <w:r w:rsidRPr="008E27FA">
        <w:rPr>
          <w:rFonts w:eastAsia="Times New Roman"/>
          <w:lang w:val="tr-TR" w:eastAsia="es-ES"/>
        </w:rPr>
        <w:t xml:space="preserve">Tahliyelerin iyi şekilde kontrolünün sağlanması amacıyla, Yetkili Makamın teftiş için erişmesinin kolay olacağı </w:t>
      </w:r>
      <w:r w:rsidRPr="008E27FA">
        <w:rPr>
          <w:rFonts w:eastAsia="Times New Roman"/>
          <w:u w:val="single"/>
          <w:lang w:val="tr-TR" w:eastAsia="es-ES"/>
        </w:rPr>
        <w:t xml:space="preserve">tek bir nihai </w:t>
      </w:r>
      <w:r w:rsidR="00C05A4B">
        <w:rPr>
          <w:rFonts w:eastAsia="Times New Roman"/>
          <w:u w:val="single"/>
          <w:lang w:val="tr-TR" w:eastAsia="es-ES"/>
        </w:rPr>
        <w:t>atık su</w:t>
      </w:r>
      <w:r w:rsidRPr="008E27FA">
        <w:rPr>
          <w:rFonts w:eastAsia="Times New Roman"/>
          <w:u w:val="single"/>
          <w:lang w:val="tr-TR" w:eastAsia="es-ES"/>
        </w:rPr>
        <w:t xml:space="preserve"> tahliye noktası</w:t>
      </w:r>
      <w:r w:rsidRPr="008E27FA">
        <w:rPr>
          <w:rFonts w:eastAsia="Times New Roman"/>
          <w:lang w:val="tr-TR" w:eastAsia="es-ES"/>
        </w:rPr>
        <w:t xml:space="preserve"> olmalıdır. </w:t>
      </w:r>
    </w:p>
    <w:p w:rsidR="005D5D28" w:rsidRPr="008E27FA" w:rsidRDefault="00854A61" w:rsidP="00E83866">
      <w:pPr>
        <w:jc w:val="both"/>
        <w:rPr>
          <w:rFonts w:eastAsia="Times New Roman"/>
          <w:lang w:val="tr-TR" w:eastAsia="es-ES"/>
        </w:rPr>
      </w:pPr>
      <w:r w:rsidRPr="008E27FA">
        <w:rPr>
          <w:rFonts w:eastAsia="Times New Roman"/>
          <w:lang w:val="tr-TR" w:eastAsia="es-ES"/>
        </w:rPr>
        <w:t xml:space="preserve">Tesisin manüel veya otomatik kayıt sistemi (tercihen otomatik) bulunmalı ve bu sistem hasara veya izinsiz değişiklik yapılmasına karşı korumalı olmalı, Yetkili Makamın hizmetine sunulmalıdır. </w:t>
      </w:r>
      <w:r w:rsidR="00E83866" w:rsidRPr="008E27FA">
        <w:rPr>
          <w:rFonts w:eastAsia="Times New Roman"/>
          <w:lang w:val="tr-TR" w:eastAsia="es-ES"/>
        </w:rPr>
        <w:t>Bu sistem şunları içerecektir</w:t>
      </w:r>
      <w:r w:rsidR="005D5D28" w:rsidRPr="008E27FA">
        <w:rPr>
          <w:rFonts w:eastAsia="Times New Roman"/>
          <w:lang w:val="tr-TR" w:eastAsia="es-ES"/>
        </w:rPr>
        <w:t>:</w:t>
      </w:r>
    </w:p>
    <w:p w:rsidR="004A253B" w:rsidRPr="008E27FA" w:rsidRDefault="00885BE0" w:rsidP="004A253B">
      <w:pPr>
        <w:jc w:val="both"/>
        <w:rPr>
          <w:rFonts w:eastAsia="Times New Roman"/>
          <w:lang w:val="tr-TR" w:eastAsia="es-ES"/>
        </w:rPr>
      </w:pPr>
      <w:r w:rsidRPr="008E27FA">
        <w:rPr>
          <w:rFonts w:eastAsia="Times New Roman"/>
          <w:lang w:val="tr-TR" w:eastAsia="es-ES"/>
        </w:rPr>
        <w:t xml:space="preserve">1º. </w:t>
      </w:r>
      <w:r w:rsidR="004A253B" w:rsidRPr="008E27FA">
        <w:rPr>
          <w:rFonts w:eastAsia="Times New Roman"/>
          <w:lang w:val="tr-TR" w:eastAsia="es-ES"/>
        </w:rPr>
        <w:t xml:space="preserve">Alınan numuneler ve Entegre Çevre İzninde belirtilen gerekliliklerin karşılanması amacıyla yürütülen </w:t>
      </w:r>
      <w:r w:rsidR="00D37B94" w:rsidRPr="008E27FA">
        <w:rPr>
          <w:rFonts w:eastAsia="Times New Roman"/>
          <w:lang w:val="tr-TR" w:eastAsia="es-ES"/>
        </w:rPr>
        <w:t>laboratuar</w:t>
      </w:r>
      <w:r w:rsidR="004A253B" w:rsidRPr="008E27FA">
        <w:rPr>
          <w:rFonts w:eastAsia="Times New Roman"/>
          <w:lang w:val="tr-TR" w:eastAsia="es-ES"/>
        </w:rPr>
        <w:t xml:space="preserve"> testlerinden elde edilen analitik sonuçlar.</w:t>
      </w:r>
    </w:p>
    <w:p w:rsidR="005D5D28" w:rsidRPr="008E27FA" w:rsidRDefault="00885BE0" w:rsidP="00DC01B1">
      <w:pPr>
        <w:jc w:val="both"/>
        <w:rPr>
          <w:rFonts w:eastAsia="Times New Roman"/>
          <w:lang w:val="tr-TR" w:eastAsia="es-ES"/>
        </w:rPr>
      </w:pPr>
      <w:r w:rsidRPr="008E27FA">
        <w:rPr>
          <w:rFonts w:eastAsia="Times New Roman"/>
          <w:lang w:val="tr-TR" w:eastAsia="es-ES"/>
        </w:rPr>
        <w:t>2º</w:t>
      </w:r>
      <w:r w:rsidR="005D5D28" w:rsidRPr="008E27FA">
        <w:rPr>
          <w:rFonts w:eastAsia="Times New Roman"/>
          <w:lang w:val="tr-TR" w:eastAsia="es-ES"/>
        </w:rPr>
        <w:t xml:space="preserve">. </w:t>
      </w:r>
      <w:r w:rsidR="00DC01B1" w:rsidRPr="008E27FA">
        <w:rPr>
          <w:rFonts w:eastAsia="Times New Roman"/>
          <w:lang w:val="tr-TR" w:eastAsia="es-ES"/>
        </w:rPr>
        <w:t>İşlemler sırasında ortaya çıkan ve alıcı ortamın kalitesini veya tahliyelerin kalitesini etkileyebilecek olan kazalar. Herhangi bir kaza, meydana gelir gelmez yazı ile Yetkili Çevre Makamına bildirilecektir.</w:t>
      </w:r>
    </w:p>
    <w:p w:rsidR="005D5D28" w:rsidRPr="008E27FA" w:rsidRDefault="00885BE0" w:rsidP="00C36848">
      <w:pPr>
        <w:jc w:val="both"/>
        <w:rPr>
          <w:rFonts w:eastAsia="Times New Roman"/>
          <w:lang w:val="tr-TR" w:eastAsia="es-ES"/>
        </w:rPr>
      </w:pPr>
      <w:r w:rsidRPr="008E27FA">
        <w:rPr>
          <w:rFonts w:eastAsia="Times New Roman"/>
          <w:lang w:val="tr-TR" w:eastAsia="es-ES"/>
        </w:rPr>
        <w:t>3º</w:t>
      </w:r>
      <w:r w:rsidR="001940DE" w:rsidRPr="008E27FA">
        <w:rPr>
          <w:rFonts w:eastAsia="Times New Roman"/>
          <w:lang w:val="tr-TR" w:eastAsia="es-ES"/>
        </w:rPr>
        <w:t>.</w:t>
      </w:r>
      <w:r w:rsidR="005D42EA" w:rsidRPr="008E27FA">
        <w:rPr>
          <w:rFonts w:eastAsia="Times New Roman"/>
          <w:lang w:val="tr-TR" w:eastAsia="es-ES"/>
        </w:rPr>
        <w:t xml:space="preserve"> </w:t>
      </w:r>
      <w:r w:rsidR="00EF5663" w:rsidRPr="008E27FA">
        <w:rPr>
          <w:rFonts w:eastAsia="Times New Roman"/>
          <w:lang w:val="tr-TR" w:eastAsia="es-ES"/>
        </w:rPr>
        <w:t xml:space="preserve">Analizler, </w:t>
      </w:r>
      <w:r w:rsidR="005D42EA" w:rsidRPr="008E27FA">
        <w:rPr>
          <w:rFonts w:eastAsia="Times New Roman"/>
          <w:lang w:val="tr-TR" w:eastAsia="es-ES"/>
        </w:rPr>
        <w:t xml:space="preserve">Yetkili Makam tarafından onaylanan </w:t>
      </w:r>
      <w:r w:rsidR="00D37B94" w:rsidRPr="008E27FA">
        <w:rPr>
          <w:rFonts w:eastAsia="Times New Roman"/>
          <w:lang w:val="tr-TR" w:eastAsia="es-ES"/>
        </w:rPr>
        <w:t>laboratuarlar</w:t>
      </w:r>
      <w:r w:rsidR="005D42EA" w:rsidRPr="008E27FA">
        <w:rPr>
          <w:rFonts w:eastAsia="Times New Roman"/>
          <w:lang w:val="tr-TR" w:eastAsia="es-ES"/>
        </w:rPr>
        <w:t xml:space="preserve"> tarafından </w:t>
      </w:r>
      <w:r w:rsidR="00521A13" w:rsidRPr="008E27FA">
        <w:rPr>
          <w:rFonts w:eastAsia="Times New Roman"/>
          <w:lang w:val="tr-TR" w:eastAsia="es-ES"/>
        </w:rPr>
        <w:t xml:space="preserve">ve ulusal ve uluslararası kuruluşlarca </w:t>
      </w:r>
      <w:r w:rsidR="00EF5663" w:rsidRPr="008E27FA">
        <w:rPr>
          <w:rFonts w:eastAsia="Times New Roman"/>
          <w:lang w:val="tr-TR" w:eastAsia="es-ES"/>
        </w:rPr>
        <w:t>akredite olan metodolojiler takip edilerek</w:t>
      </w:r>
      <w:r w:rsidR="00521A13" w:rsidRPr="008E27FA">
        <w:rPr>
          <w:rFonts w:eastAsia="Times New Roman"/>
          <w:lang w:val="tr-TR" w:eastAsia="es-ES"/>
        </w:rPr>
        <w:t xml:space="preserve"> </w:t>
      </w:r>
      <w:r w:rsidR="005D42EA" w:rsidRPr="008E27FA">
        <w:rPr>
          <w:rFonts w:eastAsia="Times New Roman"/>
          <w:lang w:val="tr-TR" w:eastAsia="es-ES"/>
        </w:rPr>
        <w:t>yapılacaktır</w:t>
      </w:r>
      <w:r w:rsidR="00EF5663" w:rsidRPr="008E27FA">
        <w:rPr>
          <w:rFonts w:eastAsia="Times New Roman"/>
          <w:lang w:val="tr-TR" w:eastAsia="es-ES"/>
        </w:rPr>
        <w:t>:</w:t>
      </w:r>
      <w:r w:rsidR="005D42EA" w:rsidRPr="008E27FA">
        <w:rPr>
          <w:rFonts w:eastAsia="Times New Roman"/>
          <w:lang w:val="tr-TR" w:eastAsia="es-ES"/>
        </w:rPr>
        <w:t xml:space="preserve"> </w:t>
      </w:r>
    </w:p>
    <w:p w:rsidR="005D5D28" w:rsidRPr="008E27FA" w:rsidRDefault="005D5D28" w:rsidP="00B66EA6">
      <w:pPr>
        <w:jc w:val="both"/>
        <w:rPr>
          <w:rFonts w:eastAsia="Times New Roman"/>
          <w:lang w:val="tr-TR" w:eastAsia="es-ES"/>
        </w:rPr>
      </w:pPr>
      <w:r w:rsidRPr="008E27FA">
        <w:rPr>
          <w:rFonts w:eastAsia="Times New Roman"/>
          <w:b/>
          <w:bCs/>
          <w:lang w:val="tr-TR" w:eastAsia="es-ES"/>
        </w:rPr>
        <w:t>A)-</w:t>
      </w:r>
      <w:r w:rsidR="00B66EA6" w:rsidRPr="008E27FA">
        <w:rPr>
          <w:rFonts w:eastAsia="Times New Roman"/>
          <w:b/>
          <w:bCs/>
          <w:lang w:val="tr-TR" w:eastAsia="es-ES"/>
        </w:rPr>
        <w:t xml:space="preserve">NİHAİ TAHLİYE ÖNCESİ </w:t>
      </w:r>
      <w:r w:rsidR="00D37B94" w:rsidRPr="008E27FA">
        <w:rPr>
          <w:rFonts w:eastAsia="Times New Roman"/>
          <w:b/>
          <w:bCs/>
          <w:lang w:val="tr-TR" w:eastAsia="es-ES"/>
        </w:rPr>
        <w:t>ATIK SU</w:t>
      </w:r>
      <w:r w:rsidR="00B66EA6" w:rsidRPr="008E27FA">
        <w:rPr>
          <w:rFonts w:eastAsia="Times New Roman"/>
          <w:b/>
          <w:bCs/>
          <w:lang w:val="tr-TR" w:eastAsia="es-ES"/>
        </w:rPr>
        <w:t xml:space="preserve"> </w:t>
      </w:r>
      <w:r w:rsidR="00D37B94" w:rsidRPr="008E27FA">
        <w:rPr>
          <w:rFonts w:eastAsia="Times New Roman"/>
          <w:b/>
          <w:bCs/>
          <w:lang w:val="tr-TR" w:eastAsia="es-ES"/>
        </w:rPr>
        <w:t>TAHLİYELİLERİ</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369"/>
        <w:gridCol w:w="2393"/>
        <w:gridCol w:w="2882"/>
      </w:tblGrid>
      <w:tr w:rsidR="005D5D28" w:rsidRPr="008E27FA" w:rsidTr="005D5D28">
        <w:tc>
          <w:tcPr>
            <w:tcW w:w="33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spacing w:after="0" w:line="240" w:lineRule="auto"/>
              <w:jc w:val="center"/>
              <w:rPr>
                <w:rFonts w:eastAsia="Times New Roman"/>
                <w:lang w:val="tr-TR" w:eastAsia="es-ES"/>
              </w:rPr>
            </w:pPr>
            <w:r w:rsidRPr="008E27FA">
              <w:rPr>
                <w:rFonts w:eastAsia="Times New Roman"/>
                <w:b/>
                <w:bCs/>
                <w:sz w:val="24"/>
                <w:szCs w:val="24"/>
                <w:lang w:val="tr-TR" w:eastAsia="es-ES"/>
              </w:rPr>
              <w:t>Paramet</w:t>
            </w:r>
            <w:r w:rsidR="00B66EA6" w:rsidRPr="008E27FA">
              <w:rPr>
                <w:rFonts w:eastAsia="Times New Roman"/>
                <w:b/>
                <w:bCs/>
                <w:sz w:val="24"/>
                <w:szCs w:val="24"/>
                <w:lang w:val="tr-TR" w:eastAsia="es-ES"/>
              </w:rPr>
              <w:t>re</w:t>
            </w:r>
          </w:p>
        </w:tc>
        <w:tc>
          <w:tcPr>
            <w:tcW w:w="23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5D28" w:rsidRPr="008E27FA" w:rsidRDefault="00B66EA6" w:rsidP="005D5D28">
            <w:pPr>
              <w:spacing w:after="0" w:line="240" w:lineRule="auto"/>
              <w:jc w:val="center"/>
              <w:rPr>
                <w:rFonts w:eastAsia="Times New Roman"/>
                <w:lang w:val="tr-TR" w:eastAsia="es-ES"/>
              </w:rPr>
            </w:pPr>
            <w:r w:rsidRPr="008E27FA">
              <w:rPr>
                <w:rFonts w:eastAsia="Times New Roman"/>
                <w:b/>
                <w:bCs/>
                <w:sz w:val="24"/>
                <w:szCs w:val="24"/>
                <w:lang w:val="tr-TR" w:eastAsia="es-ES"/>
              </w:rPr>
              <w:t>Birimler</w:t>
            </w:r>
          </w:p>
        </w:tc>
        <w:tc>
          <w:tcPr>
            <w:tcW w:w="28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5D28" w:rsidRPr="008E27FA" w:rsidRDefault="00B66EA6" w:rsidP="005D5D28">
            <w:pPr>
              <w:spacing w:after="0" w:line="240" w:lineRule="auto"/>
              <w:jc w:val="center"/>
              <w:rPr>
                <w:rFonts w:eastAsia="Times New Roman"/>
                <w:lang w:val="tr-TR" w:eastAsia="es-ES"/>
              </w:rPr>
            </w:pPr>
            <w:r w:rsidRPr="008E27FA">
              <w:rPr>
                <w:rFonts w:eastAsia="Times New Roman"/>
                <w:b/>
                <w:bCs/>
                <w:sz w:val="24"/>
                <w:szCs w:val="24"/>
                <w:lang w:val="tr-TR" w:eastAsia="es-ES"/>
              </w:rPr>
              <w:t>Sıklık</w:t>
            </w:r>
          </w:p>
        </w:tc>
      </w:tr>
      <w:tr w:rsidR="005D5D28" w:rsidRPr="008E27FA" w:rsidTr="005D5D28">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5D28" w:rsidRPr="008E27FA" w:rsidRDefault="00B66EA6" w:rsidP="005D5D28">
            <w:pPr>
              <w:spacing w:after="0" w:line="240" w:lineRule="auto"/>
              <w:jc w:val="both"/>
              <w:rPr>
                <w:rFonts w:eastAsia="Times New Roman"/>
                <w:lang w:val="tr-TR" w:eastAsia="es-ES"/>
              </w:rPr>
            </w:pPr>
            <w:r w:rsidRPr="008E27FA">
              <w:rPr>
                <w:rFonts w:eastAsia="Times New Roman"/>
                <w:lang w:val="tr-TR" w:eastAsia="es-ES"/>
              </w:rPr>
              <w:t>Akış</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rPr>
                <w:rFonts w:ascii="Times New Roman" w:eastAsia="Times New Roman" w:hAnsi="Times New Roman"/>
                <w:sz w:val="24"/>
                <w:szCs w:val="24"/>
                <w:lang w:val="tr-TR" w:eastAsia="es-ES"/>
              </w:rPr>
            </w:pPr>
          </w:p>
        </w:tc>
        <w:tc>
          <w:tcPr>
            <w:tcW w:w="2882"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B66EA6" w:rsidP="005D5D28">
            <w:pPr>
              <w:spacing w:after="0" w:line="240" w:lineRule="auto"/>
              <w:jc w:val="both"/>
              <w:rPr>
                <w:rFonts w:eastAsia="Times New Roman"/>
                <w:lang w:val="tr-TR" w:eastAsia="es-ES"/>
              </w:rPr>
            </w:pPr>
            <w:r w:rsidRPr="008E27FA">
              <w:rPr>
                <w:rFonts w:eastAsia="Times New Roman"/>
                <w:lang w:val="tr-TR" w:eastAsia="es-ES"/>
              </w:rPr>
              <w:t>Sürekli</w:t>
            </w:r>
            <w:r w:rsidR="005D5D28" w:rsidRPr="008E27FA">
              <w:rPr>
                <w:rFonts w:eastAsia="Times New Roman"/>
                <w:lang w:val="tr-TR" w:eastAsia="es-ES"/>
              </w:rPr>
              <w:t xml:space="preserve"> (1)</w:t>
            </w:r>
          </w:p>
        </w:tc>
      </w:tr>
      <w:tr w:rsidR="005D5D28" w:rsidRPr="008E27FA" w:rsidTr="005D5D28">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5D28" w:rsidRPr="008E27FA" w:rsidRDefault="00B66EA6" w:rsidP="005D5D28">
            <w:pPr>
              <w:spacing w:after="0" w:line="240" w:lineRule="auto"/>
              <w:jc w:val="both"/>
              <w:rPr>
                <w:rFonts w:eastAsia="Times New Roman"/>
                <w:lang w:val="tr-TR" w:eastAsia="es-ES"/>
              </w:rPr>
            </w:pPr>
            <w:r w:rsidRPr="008E27FA">
              <w:rPr>
                <w:rFonts w:eastAsia="Times New Roman"/>
                <w:lang w:val="tr-TR" w:eastAsia="es-ES"/>
              </w:rPr>
              <w:t>Sıcaklık</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spacing w:after="0" w:line="240" w:lineRule="auto"/>
              <w:jc w:val="both"/>
              <w:rPr>
                <w:rFonts w:eastAsia="Times New Roman"/>
                <w:lang w:val="tr-TR" w:eastAsia="es-ES"/>
              </w:rPr>
            </w:pPr>
            <w:r w:rsidRPr="008E27FA">
              <w:rPr>
                <w:rFonts w:eastAsia="Times New Roman"/>
                <w:lang w:val="tr-TR" w:eastAsia="es-ES"/>
              </w:rPr>
              <w:t>º C</w:t>
            </w:r>
          </w:p>
        </w:tc>
        <w:tc>
          <w:tcPr>
            <w:tcW w:w="2882"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B66EA6" w:rsidP="005D5D28">
            <w:pPr>
              <w:spacing w:after="0" w:line="240" w:lineRule="auto"/>
              <w:jc w:val="both"/>
              <w:rPr>
                <w:rFonts w:eastAsia="Times New Roman"/>
                <w:lang w:val="tr-TR" w:eastAsia="es-ES"/>
              </w:rPr>
            </w:pPr>
            <w:r w:rsidRPr="008E27FA">
              <w:rPr>
                <w:rFonts w:eastAsia="Times New Roman"/>
                <w:lang w:val="tr-TR" w:eastAsia="es-ES"/>
              </w:rPr>
              <w:t>Sürekli</w:t>
            </w:r>
          </w:p>
        </w:tc>
      </w:tr>
      <w:tr w:rsidR="005D5D28" w:rsidRPr="008E27FA" w:rsidTr="005D5D28">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spacing w:after="0" w:line="240" w:lineRule="auto"/>
              <w:jc w:val="both"/>
              <w:rPr>
                <w:rFonts w:eastAsia="Times New Roman"/>
                <w:lang w:val="tr-TR" w:eastAsia="es-ES"/>
              </w:rPr>
            </w:pPr>
            <w:r w:rsidRPr="008E27FA">
              <w:rPr>
                <w:rFonts w:eastAsia="Times New Roman"/>
                <w:lang w:val="tr-TR" w:eastAsia="es-ES"/>
              </w:rPr>
              <w:t>pH</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rPr>
                <w:rFonts w:ascii="Times New Roman" w:eastAsia="Times New Roman" w:hAnsi="Times New Roman"/>
                <w:sz w:val="24"/>
                <w:szCs w:val="24"/>
                <w:lang w:val="tr-TR" w:eastAsia="es-ES"/>
              </w:rPr>
            </w:pPr>
          </w:p>
        </w:tc>
        <w:tc>
          <w:tcPr>
            <w:tcW w:w="2882"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B66EA6" w:rsidP="005D5D28">
            <w:pPr>
              <w:spacing w:after="0" w:line="240" w:lineRule="auto"/>
              <w:jc w:val="both"/>
              <w:rPr>
                <w:rFonts w:eastAsia="Times New Roman"/>
                <w:lang w:val="tr-TR" w:eastAsia="es-ES"/>
              </w:rPr>
            </w:pPr>
            <w:r w:rsidRPr="008E27FA">
              <w:rPr>
                <w:rFonts w:eastAsia="Times New Roman"/>
                <w:lang w:val="tr-TR" w:eastAsia="es-ES"/>
              </w:rPr>
              <w:t>Sürekli</w:t>
            </w:r>
          </w:p>
        </w:tc>
      </w:tr>
      <w:tr w:rsidR="005D5D28" w:rsidRPr="008E27FA" w:rsidTr="005D5D28">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5D28" w:rsidRPr="008E27FA" w:rsidRDefault="00B66EA6" w:rsidP="00B66EA6">
            <w:pPr>
              <w:spacing w:after="0" w:line="240" w:lineRule="auto"/>
              <w:jc w:val="both"/>
              <w:rPr>
                <w:rFonts w:eastAsia="Times New Roman"/>
                <w:lang w:val="tr-TR" w:eastAsia="es-ES"/>
              </w:rPr>
            </w:pPr>
            <w:r w:rsidRPr="008E27FA">
              <w:rPr>
                <w:rFonts w:eastAsia="Times New Roman"/>
                <w:lang w:val="tr-TR" w:eastAsia="es-ES"/>
              </w:rPr>
              <w:t>Kimyasal Oksijen ihtiyacı (KOİ</w:t>
            </w:r>
            <w:r w:rsidR="00885BE0" w:rsidRPr="008E27FA">
              <w:rPr>
                <w:rFonts w:eastAsia="Times New Roman"/>
                <w:lang w:val="tr-TR" w:eastAsia="es-ES"/>
              </w:rPr>
              <w:t xml:space="preserve">) </w:t>
            </w:r>
            <w:r w:rsidR="005D5D28" w:rsidRPr="008E27FA">
              <w:rPr>
                <w:rFonts w:eastAsia="Times New Roman"/>
                <w:lang w:val="tr-TR" w:eastAsia="es-ES"/>
              </w:rPr>
              <w:t xml:space="preserve"> (to</w:t>
            </w:r>
            <w:r w:rsidRPr="008E27FA">
              <w:rPr>
                <w:rFonts w:eastAsia="Times New Roman"/>
                <w:lang w:val="tr-TR" w:eastAsia="es-ES"/>
              </w:rPr>
              <w:t>plam</w:t>
            </w:r>
            <w:r w:rsidR="005D5D28" w:rsidRPr="008E27FA">
              <w:rPr>
                <w:rFonts w:eastAsia="Times New Roman"/>
                <w:lang w:val="tr-TR" w:eastAsia="es-ES"/>
              </w:rPr>
              <w:t>)</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spacing w:after="0" w:line="240" w:lineRule="auto"/>
              <w:jc w:val="both"/>
              <w:rPr>
                <w:rFonts w:eastAsia="Times New Roman"/>
                <w:lang w:val="tr-TR" w:eastAsia="es-ES"/>
              </w:rPr>
            </w:pPr>
            <w:r w:rsidRPr="008E27FA">
              <w:rPr>
                <w:rFonts w:eastAsia="Times New Roman"/>
                <w:lang w:val="tr-TR" w:eastAsia="es-ES"/>
              </w:rPr>
              <w:t>mg/l</w:t>
            </w:r>
          </w:p>
        </w:tc>
        <w:tc>
          <w:tcPr>
            <w:tcW w:w="2882"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B66EA6" w:rsidP="005D5D28">
            <w:pPr>
              <w:spacing w:after="0" w:line="240" w:lineRule="auto"/>
              <w:jc w:val="both"/>
              <w:rPr>
                <w:rFonts w:eastAsia="Times New Roman"/>
                <w:lang w:val="tr-TR" w:eastAsia="es-ES"/>
              </w:rPr>
            </w:pPr>
            <w:r w:rsidRPr="008E27FA">
              <w:rPr>
                <w:rFonts w:eastAsia="Times New Roman"/>
                <w:lang w:val="tr-TR" w:eastAsia="es-ES"/>
              </w:rPr>
              <w:t>Haftalık</w:t>
            </w:r>
          </w:p>
        </w:tc>
      </w:tr>
      <w:tr w:rsidR="005D5D28" w:rsidRPr="008E27FA" w:rsidTr="005D5D28">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5D28" w:rsidRPr="008E27FA" w:rsidRDefault="00B66EA6" w:rsidP="00B66EA6">
            <w:pPr>
              <w:spacing w:after="0" w:line="240" w:lineRule="auto"/>
              <w:jc w:val="both"/>
              <w:rPr>
                <w:rFonts w:eastAsia="Times New Roman"/>
                <w:lang w:val="tr-TR" w:eastAsia="es-ES"/>
              </w:rPr>
            </w:pPr>
            <w:r w:rsidRPr="008E27FA">
              <w:rPr>
                <w:rFonts w:eastAsia="Times New Roman"/>
                <w:lang w:val="tr-TR" w:eastAsia="es-ES"/>
              </w:rPr>
              <w:t>Biyokimyasal oksijen ihtiyacı</w:t>
            </w:r>
            <w:r w:rsidR="005D5D28" w:rsidRPr="008E27FA">
              <w:rPr>
                <w:rFonts w:eastAsia="Times New Roman"/>
                <w:lang w:val="tr-TR" w:eastAsia="es-ES"/>
              </w:rPr>
              <w:t xml:space="preserve">-5 </w:t>
            </w:r>
            <w:r w:rsidRPr="008E27FA">
              <w:rPr>
                <w:rFonts w:eastAsia="Times New Roman"/>
                <w:lang w:val="tr-TR" w:eastAsia="es-ES"/>
              </w:rPr>
              <w:t>günlük</w:t>
            </w:r>
            <w:r w:rsidR="00885BE0" w:rsidRPr="008E27FA">
              <w:rPr>
                <w:rFonts w:eastAsia="Times New Roman"/>
                <w:lang w:val="tr-TR" w:eastAsia="es-ES"/>
              </w:rPr>
              <w:t xml:space="preserve"> (</w:t>
            </w:r>
            <w:r w:rsidR="00D37B94">
              <w:rPr>
                <w:rFonts w:eastAsia="Times New Roman"/>
                <w:lang w:val="tr-TR" w:eastAsia="es-ES"/>
              </w:rPr>
              <w:t>BOİ</w:t>
            </w:r>
            <w:r w:rsidR="00885BE0" w:rsidRPr="008E27FA">
              <w:rPr>
                <w:rFonts w:eastAsia="Times New Roman"/>
                <w:lang w:val="tr-TR" w:eastAsia="es-ES"/>
              </w:rPr>
              <w:t xml:space="preserve"> 5)</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spacing w:after="0" w:line="240" w:lineRule="auto"/>
              <w:jc w:val="both"/>
              <w:rPr>
                <w:rFonts w:eastAsia="Times New Roman"/>
                <w:lang w:val="tr-TR" w:eastAsia="es-ES"/>
              </w:rPr>
            </w:pPr>
            <w:r w:rsidRPr="008E27FA">
              <w:rPr>
                <w:rFonts w:eastAsia="Times New Roman"/>
                <w:lang w:val="tr-TR" w:eastAsia="es-ES"/>
              </w:rPr>
              <w:t>mg/l</w:t>
            </w:r>
          </w:p>
        </w:tc>
        <w:tc>
          <w:tcPr>
            <w:tcW w:w="2882"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B66EA6" w:rsidP="005D5D28">
            <w:pPr>
              <w:spacing w:after="0" w:line="240" w:lineRule="auto"/>
              <w:jc w:val="both"/>
              <w:rPr>
                <w:rFonts w:eastAsia="Times New Roman"/>
                <w:lang w:val="tr-TR" w:eastAsia="es-ES"/>
              </w:rPr>
            </w:pPr>
            <w:r w:rsidRPr="008E27FA">
              <w:rPr>
                <w:rFonts w:eastAsia="Times New Roman"/>
                <w:lang w:val="tr-TR" w:eastAsia="es-ES"/>
              </w:rPr>
              <w:t>Aylık</w:t>
            </w:r>
          </w:p>
        </w:tc>
      </w:tr>
      <w:tr w:rsidR="005D5D28" w:rsidRPr="008E27FA" w:rsidTr="005D5D28">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5D28" w:rsidRPr="008E27FA" w:rsidRDefault="00390218" w:rsidP="00F573B2">
            <w:pPr>
              <w:spacing w:after="0" w:line="240" w:lineRule="auto"/>
              <w:jc w:val="both"/>
              <w:rPr>
                <w:rFonts w:eastAsia="Times New Roman"/>
                <w:lang w:val="tr-TR" w:eastAsia="es-ES"/>
              </w:rPr>
            </w:pPr>
            <w:r w:rsidRPr="008E27FA">
              <w:rPr>
                <w:rFonts w:eastAsia="Times New Roman"/>
                <w:lang w:val="tr-TR" w:eastAsia="es-ES"/>
              </w:rPr>
              <w:t>As</w:t>
            </w:r>
            <w:r w:rsidR="00F573B2">
              <w:rPr>
                <w:rFonts w:eastAsia="Times New Roman"/>
                <w:lang w:val="tr-TR" w:eastAsia="es-ES"/>
              </w:rPr>
              <w:t>kıda katı maddeler</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spacing w:after="0" w:line="240" w:lineRule="auto"/>
              <w:jc w:val="both"/>
              <w:rPr>
                <w:rFonts w:eastAsia="Times New Roman"/>
                <w:lang w:val="tr-TR" w:eastAsia="es-ES"/>
              </w:rPr>
            </w:pPr>
            <w:r w:rsidRPr="008E27FA">
              <w:rPr>
                <w:rFonts w:eastAsia="Times New Roman"/>
                <w:lang w:val="tr-TR" w:eastAsia="es-ES"/>
              </w:rPr>
              <w:t>mg/l</w:t>
            </w:r>
          </w:p>
        </w:tc>
        <w:tc>
          <w:tcPr>
            <w:tcW w:w="2882"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B66EA6" w:rsidP="005D5D28">
            <w:pPr>
              <w:spacing w:after="0" w:line="240" w:lineRule="auto"/>
              <w:jc w:val="both"/>
              <w:rPr>
                <w:rFonts w:eastAsia="Times New Roman"/>
                <w:lang w:val="tr-TR" w:eastAsia="es-ES"/>
              </w:rPr>
            </w:pPr>
            <w:r w:rsidRPr="008E27FA">
              <w:rPr>
                <w:rFonts w:eastAsia="Times New Roman"/>
                <w:lang w:val="tr-TR" w:eastAsia="es-ES"/>
              </w:rPr>
              <w:t>Günlük</w:t>
            </w:r>
          </w:p>
        </w:tc>
      </w:tr>
      <w:tr w:rsidR="005D5D28" w:rsidRPr="008E27FA" w:rsidTr="005D5D28">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5D28" w:rsidRPr="008E27FA" w:rsidRDefault="00390218" w:rsidP="005D5D28">
            <w:pPr>
              <w:spacing w:after="0" w:line="240" w:lineRule="auto"/>
              <w:jc w:val="both"/>
              <w:rPr>
                <w:rFonts w:eastAsia="Times New Roman"/>
                <w:lang w:val="tr-TR" w:eastAsia="es-ES"/>
              </w:rPr>
            </w:pPr>
            <w:r w:rsidRPr="008E27FA">
              <w:rPr>
                <w:rFonts w:eastAsia="Times New Roman"/>
                <w:lang w:val="tr-TR" w:eastAsia="es-ES"/>
              </w:rPr>
              <w:t>Toplam azot</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spacing w:after="0" w:line="240" w:lineRule="auto"/>
              <w:jc w:val="both"/>
              <w:rPr>
                <w:rFonts w:eastAsia="Times New Roman"/>
                <w:lang w:val="tr-TR" w:eastAsia="es-ES"/>
              </w:rPr>
            </w:pPr>
            <w:r w:rsidRPr="008E27FA">
              <w:rPr>
                <w:rFonts w:eastAsia="Times New Roman"/>
                <w:lang w:val="tr-TR" w:eastAsia="es-ES"/>
              </w:rPr>
              <w:t>mg/l</w:t>
            </w:r>
          </w:p>
        </w:tc>
        <w:tc>
          <w:tcPr>
            <w:tcW w:w="2882"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B66EA6" w:rsidP="005D5D28">
            <w:pPr>
              <w:spacing w:after="0" w:line="240" w:lineRule="auto"/>
              <w:jc w:val="both"/>
              <w:rPr>
                <w:rFonts w:eastAsia="Times New Roman"/>
                <w:lang w:val="tr-TR" w:eastAsia="es-ES"/>
              </w:rPr>
            </w:pPr>
            <w:r w:rsidRPr="008E27FA">
              <w:rPr>
                <w:rFonts w:eastAsia="Times New Roman"/>
                <w:lang w:val="tr-TR" w:eastAsia="es-ES"/>
              </w:rPr>
              <w:t>Aylık</w:t>
            </w:r>
          </w:p>
        </w:tc>
      </w:tr>
      <w:tr w:rsidR="005D5D28" w:rsidRPr="008E27FA" w:rsidTr="005D5D28">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5D28" w:rsidRPr="008E27FA" w:rsidRDefault="00390218" w:rsidP="005D5D28">
            <w:pPr>
              <w:spacing w:after="0" w:line="240" w:lineRule="auto"/>
              <w:jc w:val="both"/>
              <w:rPr>
                <w:rFonts w:eastAsia="Times New Roman"/>
                <w:lang w:val="tr-TR" w:eastAsia="es-ES"/>
              </w:rPr>
            </w:pPr>
            <w:r w:rsidRPr="008E27FA">
              <w:rPr>
                <w:rFonts w:eastAsia="Times New Roman"/>
                <w:lang w:val="tr-TR" w:eastAsia="es-ES"/>
              </w:rPr>
              <w:t>Toplam fosfor</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spacing w:after="0" w:line="240" w:lineRule="auto"/>
              <w:jc w:val="both"/>
              <w:rPr>
                <w:rFonts w:eastAsia="Times New Roman"/>
                <w:lang w:val="tr-TR" w:eastAsia="es-ES"/>
              </w:rPr>
            </w:pPr>
            <w:r w:rsidRPr="008E27FA">
              <w:rPr>
                <w:rFonts w:eastAsia="Times New Roman"/>
                <w:lang w:val="tr-TR" w:eastAsia="es-ES"/>
              </w:rPr>
              <w:t>mg/l</w:t>
            </w:r>
          </w:p>
        </w:tc>
        <w:tc>
          <w:tcPr>
            <w:tcW w:w="2882"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B66EA6" w:rsidP="005D5D28">
            <w:pPr>
              <w:spacing w:after="0" w:line="240" w:lineRule="auto"/>
              <w:jc w:val="both"/>
              <w:rPr>
                <w:rFonts w:eastAsia="Times New Roman"/>
                <w:lang w:val="tr-TR" w:eastAsia="es-ES"/>
              </w:rPr>
            </w:pPr>
            <w:r w:rsidRPr="008E27FA">
              <w:rPr>
                <w:rFonts w:eastAsia="Times New Roman"/>
                <w:lang w:val="tr-TR" w:eastAsia="es-ES"/>
              </w:rPr>
              <w:t>Aylık</w:t>
            </w:r>
          </w:p>
        </w:tc>
      </w:tr>
      <w:tr w:rsidR="005D5D28" w:rsidRPr="008E27FA" w:rsidTr="005D5D28">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5D28" w:rsidRPr="008E27FA" w:rsidRDefault="00D37B94" w:rsidP="00390218">
            <w:pPr>
              <w:spacing w:after="0" w:line="240" w:lineRule="auto"/>
              <w:jc w:val="both"/>
              <w:rPr>
                <w:rFonts w:eastAsia="Times New Roman"/>
                <w:lang w:val="tr-TR" w:eastAsia="es-ES"/>
              </w:rPr>
            </w:pPr>
            <w:r w:rsidRPr="008E27FA">
              <w:rPr>
                <w:rFonts w:eastAsia="Times New Roman"/>
                <w:lang w:val="tr-TR" w:eastAsia="es-ES"/>
              </w:rPr>
              <w:t>Alüminyum</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spacing w:after="0" w:line="240" w:lineRule="auto"/>
              <w:jc w:val="both"/>
              <w:rPr>
                <w:rFonts w:eastAsia="Times New Roman"/>
                <w:lang w:val="tr-TR" w:eastAsia="es-ES"/>
              </w:rPr>
            </w:pPr>
            <w:r w:rsidRPr="008E27FA">
              <w:rPr>
                <w:rFonts w:eastAsia="Times New Roman"/>
                <w:lang w:val="tr-TR" w:eastAsia="es-ES"/>
              </w:rPr>
              <w:t>mg/l</w:t>
            </w:r>
          </w:p>
        </w:tc>
        <w:tc>
          <w:tcPr>
            <w:tcW w:w="2882"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B66EA6" w:rsidP="005D5D28">
            <w:pPr>
              <w:spacing w:after="0" w:line="240" w:lineRule="auto"/>
              <w:jc w:val="both"/>
              <w:rPr>
                <w:rFonts w:eastAsia="Times New Roman"/>
                <w:lang w:val="tr-TR" w:eastAsia="es-ES"/>
              </w:rPr>
            </w:pPr>
            <w:r w:rsidRPr="008E27FA">
              <w:rPr>
                <w:rFonts w:eastAsia="Times New Roman"/>
                <w:lang w:val="tr-TR" w:eastAsia="es-ES"/>
              </w:rPr>
              <w:t>Günlük</w:t>
            </w:r>
          </w:p>
        </w:tc>
      </w:tr>
      <w:tr w:rsidR="005D5D28" w:rsidRPr="008E27FA" w:rsidTr="005D5D28">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5D28" w:rsidRPr="008E27FA" w:rsidRDefault="00390218" w:rsidP="005D5D28">
            <w:pPr>
              <w:spacing w:after="0" w:line="240" w:lineRule="auto"/>
              <w:jc w:val="both"/>
              <w:rPr>
                <w:rFonts w:eastAsia="Times New Roman"/>
                <w:lang w:val="tr-TR" w:eastAsia="es-ES"/>
              </w:rPr>
            </w:pPr>
            <w:r w:rsidRPr="008E27FA">
              <w:rPr>
                <w:rFonts w:eastAsia="Times New Roman"/>
                <w:lang w:val="tr-TR" w:eastAsia="es-ES"/>
              </w:rPr>
              <w:t>Demir</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spacing w:after="0" w:line="240" w:lineRule="auto"/>
              <w:jc w:val="both"/>
              <w:rPr>
                <w:rFonts w:eastAsia="Times New Roman"/>
                <w:lang w:val="tr-TR" w:eastAsia="es-ES"/>
              </w:rPr>
            </w:pPr>
            <w:r w:rsidRPr="008E27FA">
              <w:rPr>
                <w:rFonts w:eastAsia="Times New Roman"/>
                <w:lang w:val="tr-TR" w:eastAsia="es-ES"/>
              </w:rPr>
              <w:t>mg/l</w:t>
            </w:r>
          </w:p>
        </w:tc>
        <w:tc>
          <w:tcPr>
            <w:tcW w:w="2882"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B66EA6" w:rsidP="005D5D28">
            <w:pPr>
              <w:spacing w:after="0" w:line="240" w:lineRule="auto"/>
              <w:jc w:val="both"/>
              <w:rPr>
                <w:rFonts w:eastAsia="Times New Roman"/>
                <w:lang w:val="tr-TR" w:eastAsia="es-ES"/>
              </w:rPr>
            </w:pPr>
            <w:r w:rsidRPr="008E27FA">
              <w:rPr>
                <w:rFonts w:eastAsia="Times New Roman"/>
                <w:lang w:val="tr-TR" w:eastAsia="es-ES"/>
              </w:rPr>
              <w:t>Günlük</w:t>
            </w:r>
          </w:p>
        </w:tc>
      </w:tr>
      <w:tr w:rsidR="005D5D28" w:rsidRPr="008E27FA" w:rsidTr="005D5D28">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spacing w:after="0" w:line="240" w:lineRule="auto"/>
              <w:jc w:val="both"/>
              <w:rPr>
                <w:rFonts w:eastAsia="Times New Roman"/>
                <w:lang w:val="tr-TR" w:eastAsia="es-ES"/>
              </w:rPr>
            </w:pPr>
            <w:r w:rsidRPr="008E27FA">
              <w:rPr>
                <w:rFonts w:eastAsia="Times New Roman"/>
                <w:lang w:val="tr-TR" w:eastAsia="es-ES"/>
              </w:rPr>
              <w:t>Mangan</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spacing w:after="0" w:line="240" w:lineRule="auto"/>
              <w:jc w:val="both"/>
              <w:rPr>
                <w:rFonts w:eastAsia="Times New Roman"/>
                <w:lang w:val="tr-TR" w:eastAsia="es-ES"/>
              </w:rPr>
            </w:pPr>
            <w:r w:rsidRPr="008E27FA">
              <w:rPr>
                <w:rFonts w:eastAsia="Times New Roman"/>
                <w:lang w:val="tr-TR" w:eastAsia="es-ES"/>
              </w:rPr>
              <w:t>mg/l</w:t>
            </w:r>
          </w:p>
        </w:tc>
        <w:tc>
          <w:tcPr>
            <w:tcW w:w="2882"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B66EA6" w:rsidP="005D5D28">
            <w:pPr>
              <w:spacing w:after="0" w:line="240" w:lineRule="auto"/>
              <w:jc w:val="both"/>
              <w:rPr>
                <w:rFonts w:eastAsia="Times New Roman"/>
                <w:lang w:val="tr-TR" w:eastAsia="es-ES"/>
              </w:rPr>
            </w:pPr>
            <w:r w:rsidRPr="008E27FA">
              <w:rPr>
                <w:rFonts w:eastAsia="Times New Roman"/>
                <w:lang w:val="tr-TR" w:eastAsia="es-ES"/>
              </w:rPr>
              <w:t>Günlük</w:t>
            </w:r>
          </w:p>
        </w:tc>
      </w:tr>
      <w:tr w:rsidR="005D5D28" w:rsidRPr="008E27FA" w:rsidTr="005D5D28">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5D28" w:rsidRPr="008E27FA" w:rsidRDefault="00390218" w:rsidP="005D5D28">
            <w:pPr>
              <w:spacing w:after="0" w:line="240" w:lineRule="auto"/>
              <w:jc w:val="both"/>
              <w:rPr>
                <w:rFonts w:eastAsia="Times New Roman"/>
                <w:lang w:val="tr-TR" w:eastAsia="es-ES"/>
              </w:rPr>
            </w:pPr>
            <w:r w:rsidRPr="008E27FA">
              <w:rPr>
                <w:rFonts w:eastAsia="Times New Roman"/>
                <w:lang w:val="tr-TR" w:eastAsia="es-ES"/>
              </w:rPr>
              <w:t>Yağlar ve katı yağlar</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spacing w:after="0" w:line="240" w:lineRule="auto"/>
              <w:jc w:val="both"/>
              <w:rPr>
                <w:rFonts w:eastAsia="Times New Roman"/>
                <w:lang w:val="tr-TR" w:eastAsia="es-ES"/>
              </w:rPr>
            </w:pPr>
            <w:r w:rsidRPr="008E27FA">
              <w:rPr>
                <w:rFonts w:eastAsia="Times New Roman"/>
                <w:lang w:val="tr-TR" w:eastAsia="es-ES"/>
              </w:rPr>
              <w:t>mg/l</w:t>
            </w:r>
          </w:p>
        </w:tc>
        <w:tc>
          <w:tcPr>
            <w:tcW w:w="2882"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B66EA6" w:rsidP="005D5D28">
            <w:pPr>
              <w:spacing w:after="0" w:line="240" w:lineRule="auto"/>
              <w:jc w:val="both"/>
              <w:rPr>
                <w:rFonts w:eastAsia="Times New Roman"/>
                <w:lang w:val="tr-TR" w:eastAsia="es-ES"/>
              </w:rPr>
            </w:pPr>
            <w:r w:rsidRPr="008E27FA">
              <w:rPr>
                <w:rFonts w:eastAsia="Times New Roman"/>
                <w:lang w:val="tr-TR" w:eastAsia="es-ES"/>
              </w:rPr>
              <w:t>Günlük</w:t>
            </w:r>
          </w:p>
        </w:tc>
      </w:tr>
      <w:tr w:rsidR="005D5D28" w:rsidRPr="008E27FA" w:rsidTr="005D5D28">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5D28" w:rsidRPr="008E27FA" w:rsidRDefault="00390218" w:rsidP="005D5D28">
            <w:pPr>
              <w:spacing w:after="0" w:line="240" w:lineRule="auto"/>
              <w:jc w:val="both"/>
              <w:rPr>
                <w:rFonts w:eastAsia="Times New Roman"/>
                <w:lang w:val="tr-TR" w:eastAsia="es-ES"/>
              </w:rPr>
            </w:pPr>
            <w:r w:rsidRPr="008E27FA">
              <w:rPr>
                <w:rFonts w:eastAsia="Times New Roman"/>
                <w:lang w:val="tr-TR" w:eastAsia="es-ES"/>
              </w:rPr>
              <w:t>Fenoller</w:t>
            </w:r>
          </w:p>
        </w:tc>
        <w:tc>
          <w:tcPr>
            <w:tcW w:w="2393"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spacing w:after="0" w:line="240" w:lineRule="auto"/>
              <w:jc w:val="both"/>
              <w:rPr>
                <w:rFonts w:eastAsia="Times New Roman"/>
                <w:lang w:val="tr-TR" w:eastAsia="es-ES"/>
              </w:rPr>
            </w:pPr>
            <w:r w:rsidRPr="008E27FA">
              <w:rPr>
                <w:rFonts w:eastAsia="Times New Roman"/>
                <w:lang w:val="tr-TR" w:eastAsia="es-ES"/>
              </w:rPr>
              <w:t>mg/l</w:t>
            </w:r>
          </w:p>
        </w:tc>
        <w:tc>
          <w:tcPr>
            <w:tcW w:w="2882"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B66EA6" w:rsidP="005D5D28">
            <w:pPr>
              <w:spacing w:after="0" w:line="240" w:lineRule="auto"/>
              <w:jc w:val="both"/>
              <w:rPr>
                <w:rFonts w:eastAsia="Times New Roman"/>
                <w:lang w:val="tr-TR" w:eastAsia="es-ES"/>
              </w:rPr>
            </w:pPr>
            <w:r w:rsidRPr="008E27FA">
              <w:rPr>
                <w:rFonts w:eastAsia="Times New Roman"/>
                <w:lang w:val="tr-TR" w:eastAsia="es-ES"/>
              </w:rPr>
              <w:t>Günlük</w:t>
            </w:r>
          </w:p>
        </w:tc>
      </w:tr>
    </w:tbl>
    <w:p w:rsidR="005D5D28" w:rsidRPr="008E27FA" w:rsidRDefault="005D5D28" w:rsidP="002A5500">
      <w:pPr>
        <w:ind w:left="360"/>
        <w:jc w:val="both"/>
        <w:rPr>
          <w:rFonts w:eastAsia="Times New Roman"/>
          <w:lang w:val="tr-TR" w:eastAsia="es-ES"/>
        </w:rPr>
      </w:pPr>
      <w:r w:rsidRPr="008E27FA">
        <w:rPr>
          <w:rFonts w:eastAsia="Times New Roman"/>
          <w:lang w:val="tr-TR" w:eastAsia="es-ES"/>
        </w:rPr>
        <w:t>(1)</w:t>
      </w:r>
      <w:r w:rsidRPr="008E27FA">
        <w:rPr>
          <w:rFonts w:ascii="Times New Roman" w:eastAsia="Times New Roman" w:hAnsi="Times New Roman"/>
          <w:sz w:val="14"/>
          <w:szCs w:val="14"/>
          <w:lang w:val="tr-TR" w:eastAsia="es-ES"/>
        </w:rPr>
        <w:t xml:space="preserve"> </w:t>
      </w:r>
      <w:r w:rsidR="002A5500" w:rsidRPr="008E27FA">
        <w:rPr>
          <w:rFonts w:eastAsia="Times New Roman"/>
          <w:lang w:val="tr-TR" w:eastAsia="es-ES"/>
        </w:rPr>
        <w:t>Günlük kontrollerin sonuçları, günlük ortalama değeri ifade edecek şekilde Yetkili Çevre Makamına iletilir.</w:t>
      </w:r>
    </w:p>
    <w:p w:rsidR="005D5D28" w:rsidRPr="008E27FA" w:rsidRDefault="00310D5D" w:rsidP="00366960">
      <w:pPr>
        <w:ind w:left="360"/>
        <w:jc w:val="both"/>
        <w:rPr>
          <w:rFonts w:eastAsia="Times New Roman"/>
          <w:lang w:val="tr-TR" w:eastAsia="es-ES"/>
        </w:rPr>
      </w:pPr>
      <w:r w:rsidRPr="008E27FA">
        <w:rPr>
          <w:rFonts w:eastAsia="Times New Roman"/>
          <w:lang w:val="tr-TR" w:eastAsia="es-ES"/>
        </w:rPr>
        <w:lastRenderedPageBreak/>
        <w:t>2</w:t>
      </w:r>
      <w:r w:rsidR="00F573B2">
        <w:rPr>
          <w:rFonts w:eastAsia="Times New Roman"/>
          <w:lang w:val="tr-TR" w:eastAsia="es-ES"/>
        </w:rPr>
        <w:t>4</w:t>
      </w:r>
      <w:r w:rsidRPr="008E27FA">
        <w:rPr>
          <w:rFonts w:eastAsia="Times New Roman"/>
          <w:lang w:val="tr-TR" w:eastAsia="es-ES"/>
        </w:rPr>
        <w:t xml:space="preserve"> noktadan alınan numunelerin oluşturduğu </w:t>
      </w:r>
      <w:r w:rsidR="00366960" w:rsidRPr="008E27FA">
        <w:rPr>
          <w:rFonts w:eastAsia="Times New Roman"/>
          <w:lang w:val="tr-TR" w:eastAsia="es-ES"/>
        </w:rPr>
        <w:t xml:space="preserve">günlük </w:t>
      </w:r>
      <w:r w:rsidRPr="008E27FA">
        <w:rPr>
          <w:rFonts w:eastAsia="Times New Roman"/>
          <w:lang w:val="tr-TR" w:eastAsia="es-ES"/>
        </w:rPr>
        <w:t xml:space="preserve">bir </w:t>
      </w:r>
      <w:r w:rsidR="00366960" w:rsidRPr="008E27FA">
        <w:rPr>
          <w:rFonts w:eastAsia="Times New Roman"/>
          <w:lang w:val="tr-TR" w:eastAsia="es-ES"/>
        </w:rPr>
        <w:t>entegre numunenin toplanması için, b</w:t>
      </w:r>
      <w:r w:rsidRPr="008E27FA">
        <w:rPr>
          <w:rFonts w:eastAsia="Times New Roman"/>
          <w:lang w:val="tr-TR" w:eastAsia="es-ES"/>
        </w:rPr>
        <w:t xml:space="preserve">üyük yakma tesisi, nihai tahliye noktasının öncesine otomatik bir numune toplama cihazı kurmuş olmalıdır. </w:t>
      </w:r>
    </w:p>
    <w:p w:rsidR="005D5D28" w:rsidRPr="008E27FA" w:rsidRDefault="0028149B" w:rsidP="00BE7200">
      <w:pPr>
        <w:ind w:left="360"/>
        <w:jc w:val="both"/>
        <w:rPr>
          <w:rFonts w:eastAsia="Times New Roman"/>
          <w:lang w:val="tr-TR" w:eastAsia="es-ES"/>
        </w:rPr>
      </w:pPr>
      <w:r>
        <w:rPr>
          <w:rFonts w:eastAsia="Times New Roman"/>
          <w:b/>
          <w:bCs/>
          <w:lang w:val="tr-TR" w:eastAsia="es-ES"/>
        </w:rPr>
        <w:t>A</w:t>
      </w:r>
      <w:r w:rsidR="00366960" w:rsidRPr="008E27FA">
        <w:rPr>
          <w:rFonts w:eastAsia="Times New Roman"/>
          <w:b/>
          <w:bCs/>
          <w:lang w:val="tr-TR" w:eastAsia="es-ES"/>
        </w:rPr>
        <w:t>YLIK OLARAK</w:t>
      </w:r>
      <w:r w:rsidR="005D5D28" w:rsidRPr="008E27FA">
        <w:rPr>
          <w:rFonts w:eastAsia="Times New Roman"/>
          <w:b/>
          <w:bCs/>
          <w:lang w:val="tr-TR" w:eastAsia="es-ES"/>
        </w:rPr>
        <w:t>,</w:t>
      </w:r>
      <w:r w:rsidR="008412D3" w:rsidRPr="008E27FA">
        <w:rPr>
          <w:rFonts w:eastAsia="Times New Roman"/>
          <w:lang w:val="tr-TR" w:eastAsia="es-ES"/>
        </w:rPr>
        <w:t xml:space="preserve"> </w:t>
      </w:r>
      <w:r w:rsidR="00366960" w:rsidRPr="008E27FA">
        <w:rPr>
          <w:rFonts w:eastAsia="Times New Roman"/>
          <w:lang w:val="tr-TR" w:eastAsia="es-ES"/>
        </w:rPr>
        <w:t xml:space="preserve">şirket Yetkili Çevre Makamına şunları gönderecektir: </w:t>
      </w:r>
    </w:p>
    <w:p w:rsidR="005D5D28" w:rsidRPr="008E27FA" w:rsidRDefault="005D5D28" w:rsidP="00BE7200">
      <w:pPr>
        <w:ind w:left="1080" w:hanging="360"/>
        <w:jc w:val="both"/>
        <w:rPr>
          <w:rFonts w:eastAsia="Times New Roman"/>
          <w:lang w:val="tr-TR" w:eastAsia="es-ES"/>
        </w:rPr>
      </w:pPr>
      <w:r w:rsidRPr="008E27FA">
        <w:rPr>
          <w:rFonts w:ascii="Symbol" w:eastAsia="Times New Roman" w:hAnsi="Symbol"/>
          <w:lang w:val="tr-TR" w:eastAsia="es-ES"/>
        </w:rPr>
        <w:t></w:t>
      </w:r>
      <w:r w:rsidRPr="008E27FA">
        <w:rPr>
          <w:rFonts w:ascii="Times New Roman" w:eastAsia="Times New Roman" w:hAnsi="Times New Roman"/>
          <w:sz w:val="14"/>
          <w:szCs w:val="14"/>
          <w:lang w:val="tr-TR" w:eastAsia="es-ES"/>
        </w:rPr>
        <w:t xml:space="preserve"> </w:t>
      </w:r>
      <w:r w:rsidR="00BE7200" w:rsidRPr="008E27FA">
        <w:rPr>
          <w:rFonts w:eastAsia="Times New Roman"/>
          <w:lang w:val="tr-TR" w:eastAsia="es-ES"/>
        </w:rPr>
        <w:t>Kontrollerin analitik sonuçları</w:t>
      </w:r>
      <w:r w:rsidR="00F573B2">
        <w:rPr>
          <w:rFonts w:eastAsia="Times New Roman"/>
          <w:lang w:val="tr-TR" w:eastAsia="es-ES"/>
        </w:rPr>
        <w:t>nı</w:t>
      </w:r>
    </w:p>
    <w:p w:rsidR="005D5D28" w:rsidRPr="008E27FA" w:rsidRDefault="005D5D28" w:rsidP="00CA3881">
      <w:pPr>
        <w:ind w:left="1080" w:hanging="360"/>
        <w:jc w:val="both"/>
        <w:rPr>
          <w:rFonts w:eastAsia="Times New Roman"/>
          <w:lang w:val="tr-TR" w:eastAsia="es-ES"/>
        </w:rPr>
      </w:pPr>
      <w:r w:rsidRPr="008E27FA">
        <w:rPr>
          <w:rFonts w:ascii="Symbol" w:eastAsia="Times New Roman" w:hAnsi="Symbol"/>
          <w:lang w:val="tr-TR" w:eastAsia="es-ES"/>
        </w:rPr>
        <w:t></w:t>
      </w:r>
      <w:r w:rsidRPr="008E27FA">
        <w:rPr>
          <w:rFonts w:ascii="Times New Roman" w:eastAsia="Times New Roman" w:hAnsi="Times New Roman"/>
          <w:sz w:val="14"/>
          <w:szCs w:val="14"/>
          <w:lang w:val="tr-TR" w:eastAsia="es-ES"/>
        </w:rPr>
        <w:t xml:space="preserve"> </w:t>
      </w:r>
      <w:r w:rsidRPr="008E27FA">
        <w:rPr>
          <w:rFonts w:eastAsia="Times New Roman"/>
          <w:lang w:val="tr-TR" w:eastAsia="es-ES"/>
        </w:rPr>
        <w:t>T</w:t>
      </w:r>
      <w:r w:rsidR="00BE7200" w:rsidRPr="008E27FA">
        <w:rPr>
          <w:rFonts w:eastAsia="Times New Roman"/>
          <w:lang w:val="tr-TR" w:eastAsia="es-ES"/>
        </w:rPr>
        <w:t xml:space="preserve">ahliye sıcaklığına, azami tahliye oranına </w:t>
      </w:r>
      <w:r w:rsidRPr="008E27FA">
        <w:rPr>
          <w:rFonts w:eastAsia="Times New Roman"/>
          <w:lang w:val="tr-TR" w:eastAsia="es-ES"/>
        </w:rPr>
        <w:t>(m</w:t>
      </w:r>
      <w:r w:rsidRPr="008E27FA">
        <w:rPr>
          <w:rFonts w:eastAsia="Times New Roman"/>
          <w:vertAlign w:val="superscript"/>
          <w:lang w:val="tr-TR" w:eastAsia="es-ES"/>
        </w:rPr>
        <w:t>3</w:t>
      </w:r>
      <w:r w:rsidR="00BE7200" w:rsidRPr="008E27FA">
        <w:rPr>
          <w:rFonts w:eastAsia="Times New Roman"/>
          <w:lang w:val="tr-TR" w:eastAsia="es-ES"/>
        </w:rPr>
        <w:t>/sa</w:t>
      </w:r>
      <w:r w:rsidRPr="008E27FA">
        <w:rPr>
          <w:rFonts w:eastAsia="Times New Roman"/>
          <w:lang w:val="tr-TR" w:eastAsia="es-ES"/>
        </w:rPr>
        <w:t xml:space="preserve"> </w:t>
      </w:r>
      <w:r w:rsidR="00BE7200" w:rsidRPr="008E27FA">
        <w:rPr>
          <w:rFonts w:eastAsia="Times New Roman"/>
          <w:lang w:val="tr-TR" w:eastAsia="es-ES"/>
        </w:rPr>
        <w:t xml:space="preserve">ve </w:t>
      </w:r>
      <w:r w:rsidRPr="008E27FA">
        <w:rPr>
          <w:rFonts w:eastAsia="Times New Roman"/>
          <w:lang w:val="tr-TR" w:eastAsia="es-ES"/>
        </w:rPr>
        <w:t>m</w:t>
      </w:r>
      <w:r w:rsidRPr="008E27FA">
        <w:rPr>
          <w:rFonts w:eastAsia="Times New Roman"/>
          <w:vertAlign w:val="superscript"/>
          <w:lang w:val="tr-TR" w:eastAsia="es-ES"/>
        </w:rPr>
        <w:t>3</w:t>
      </w:r>
      <w:r w:rsidRPr="008E27FA">
        <w:rPr>
          <w:rFonts w:eastAsia="Times New Roman"/>
          <w:lang w:val="tr-TR" w:eastAsia="es-ES"/>
        </w:rPr>
        <w:t>/</w:t>
      </w:r>
      <w:r w:rsidR="00BE7200" w:rsidRPr="008E27FA">
        <w:rPr>
          <w:rFonts w:eastAsia="Times New Roman"/>
          <w:lang w:val="tr-TR" w:eastAsia="es-ES"/>
        </w:rPr>
        <w:t>ay</w:t>
      </w:r>
      <w:r w:rsidR="00CA3881" w:rsidRPr="008E27FA">
        <w:rPr>
          <w:rFonts w:eastAsia="Times New Roman"/>
          <w:lang w:val="tr-TR" w:eastAsia="es-ES"/>
        </w:rPr>
        <w:t>) ve büyük yakma tesisinin faaliyet saatlerinin sayısına ilişkin değerler</w:t>
      </w:r>
    </w:p>
    <w:p w:rsidR="005D5D28" w:rsidRPr="008E27FA" w:rsidRDefault="005D5D28" w:rsidP="00F8227D">
      <w:pPr>
        <w:ind w:left="1080" w:hanging="360"/>
        <w:jc w:val="both"/>
        <w:rPr>
          <w:rFonts w:eastAsia="Times New Roman"/>
          <w:lang w:val="tr-TR" w:eastAsia="es-ES"/>
        </w:rPr>
      </w:pPr>
      <w:r w:rsidRPr="008E27FA">
        <w:rPr>
          <w:rFonts w:ascii="Symbol" w:eastAsia="Times New Roman" w:hAnsi="Symbol"/>
          <w:lang w:val="tr-TR" w:eastAsia="es-ES"/>
        </w:rPr>
        <w:t></w:t>
      </w:r>
      <w:r w:rsidRPr="008E27FA">
        <w:rPr>
          <w:rFonts w:ascii="Times New Roman" w:eastAsia="Times New Roman" w:hAnsi="Times New Roman"/>
          <w:sz w:val="14"/>
          <w:szCs w:val="14"/>
          <w:lang w:val="tr-TR" w:eastAsia="es-ES"/>
        </w:rPr>
        <w:t xml:space="preserve"> </w:t>
      </w:r>
      <w:r w:rsidR="00F8227D" w:rsidRPr="008E27FA">
        <w:rPr>
          <w:rFonts w:eastAsia="Times New Roman"/>
          <w:lang w:val="tr-TR" w:eastAsia="es-ES"/>
        </w:rPr>
        <w:t xml:space="preserve">Sürekli olarak ölçülen tahliye sıcaklığı değerlerinin aylık çizelgesi ve </w:t>
      </w:r>
      <w:r w:rsidRPr="008E27FA">
        <w:rPr>
          <w:rFonts w:eastAsia="Times New Roman"/>
          <w:lang w:val="tr-TR" w:eastAsia="es-ES"/>
        </w:rPr>
        <w:t>m</w:t>
      </w:r>
      <w:r w:rsidRPr="008E27FA">
        <w:rPr>
          <w:rFonts w:eastAsia="Times New Roman"/>
          <w:vertAlign w:val="superscript"/>
          <w:lang w:val="tr-TR" w:eastAsia="es-ES"/>
        </w:rPr>
        <w:t>3</w:t>
      </w:r>
      <w:r w:rsidRPr="008E27FA">
        <w:rPr>
          <w:rFonts w:eastAsia="Times New Roman"/>
          <w:lang w:val="tr-TR" w:eastAsia="es-ES"/>
        </w:rPr>
        <w:t>/h</w:t>
      </w:r>
      <w:r w:rsidR="00F8227D" w:rsidRPr="008E27FA">
        <w:rPr>
          <w:rFonts w:eastAsia="Times New Roman"/>
          <w:lang w:val="tr-TR" w:eastAsia="es-ES"/>
        </w:rPr>
        <w:t xml:space="preserve"> olarak ifade edile</w:t>
      </w:r>
      <w:r w:rsidR="004C0123" w:rsidRPr="008E27FA">
        <w:rPr>
          <w:rFonts w:eastAsia="Times New Roman"/>
          <w:lang w:val="tr-TR" w:eastAsia="es-ES"/>
        </w:rPr>
        <w:t>n tahliye akışları</w:t>
      </w:r>
    </w:p>
    <w:p w:rsidR="005D5D28" w:rsidRPr="008E27FA" w:rsidRDefault="005D5D28" w:rsidP="004C0123">
      <w:pPr>
        <w:ind w:left="1080" w:hanging="360"/>
        <w:jc w:val="both"/>
        <w:rPr>
          <w:rFonts w:eastAsia="Times New Roman"/>
          <w:lang w:val="tr-TR" w:eastAsia="es-ES"/>
        </w:rPr>
      </w:pPr>
      <w:r w:rsidRPr="008E27FA">
        <w:rPr>
          <w:rFonts w:ascii="Symbol" w:eastAsia="Times New Roman" w:hAnsi="Symbol"/>
          <w:lang w:val="tr-TR" w:eastAsia="es-ES"/>
        </w:rPr>
        <w:t></w:t>
      </w:r>
      <w:r w:rsidRPr="008E27FA">
        <w:rPr>
          <w:rFonts w:ascii="Times New Roman" w:eastAsia="Times New Roman" w:hAnsi="Times New Roman"/>
          <w:sz w:val="14"/>
          <w:szCs w:val="14"/>
          <w:lang w:val="tr-TR" w:eastAsia="es-ES"/>
        </w:rPr>
        <w:t xml:space="preserve"> </w:t>
      </w:r>
      <w:r w:rsidR="00F358CA">
        <w:rPr>
          <w:rFonts w:eastAsia="Times New Roman"/>
          <w:lang w:val="tr-TR" w:eastAsia="es-ES"/>
        </w:rPr>
        <w:t>Her ay t</w:t>
      </w:r>
      <w:r w:rsidR="004C0123" w:rsidRPr="008E27FA">
        <w:rPr>
          <w:rFonts w:eastAsia="Times New Roman"/>
          <w:lang w:val="tr-TR" w:eastAsia="es-ES"/>
        </w:rPr>
        <w:t>ahliye edilen miktarın toplam değeri</w:t>
      </w:r>
      <w:r w:rsidRPr="008E27FA">
        <w:rPr>
          <w:rFonts w:eastAsia="Times New Roman"/>
          <w:lang w:val="tr-TR" w:eastAsia="es-ES"/>
        </w:rPr>
        <w:t xml:space="preserve"> (m</w:t>
      </w:r>
      <w:r w:rsidRPr="008E27FA">
        <w:rPr>
          <w:rFonts w:eastAsia="Times New Roman"/>
          <w:vertAlign w:val="superscript"/>
          <w:lang w:val="tr-TR" w:eastAsia="es-ES"/>
        </w:rPr>
        <w:t>3</w:t>
      </w:r>
      <w:r w:rsidRPr="008E27FA">
        <w:rPr>
          <w:rFonts w:eastAsia="Times New Roman"/>
          <w:lang w:val="tr-TR" w:eastAsia="es-ES"/>
        </w:rPr>
        <w:t>/</w:t>
      </w:r>
      <w:r w:rsidR="004C0123" w:rsidRPr="008E27FA">
        <w:rPr>
          <w:rFonts w:eastAsia="Times New Roman"/>
          <w:lang w:val="tr-TR" w:eastAsia="es-ES"/>
        </w:rPr>
        <w:t>ay</w:t>
      </w:r>
      <w:r w:rsidRPr="008E27FA">
        <w:rPr>
          <w:rFonts w:eastAsia="Times New Roman"/>
          <w:lang w:val="tr-TR" w:eastAsia="es-ES"/>
        </w:rPr>
        <w:t>)</w:t>
      </w:r>
    </w:p>
    <w:p w:rsidR="005D5D28" w:rsidRPr="008E27FA" w:rsidRDefault="005D5D28" w:rsidP="00646FCA">
      <w:pPr>
        <w:ind w:left="1080" w:hanging="360"/>
        <w:jc w:val="both"/>
        <w:rPr>
          <w:rFonts w:eastAsia="Times New Roman"/>
          <w:lang w:val="tr-TR" w:eastAsia="es-ES"/>
        </w:rPr>
      </w:pPr>
      <w:r w:rsidRPr="008E27FA">
        <w:rPr>
          <w:rFonts w:ascii="Symbol" w:eastAsia="Times New Roman" w:hAnsi="Symbol"/>
          <w:lang w:val="tr-TR" w:eastAsia="es-ES"/>
        </w:rPr>
        <w:t></w:t>
      </w:r>
      <w:r w:rsidRPr="008E27FA">
        <w:rPr>
          <w:rFonts w:ascii="Times New Roman" w:eastAsia="Times New Roman" w:hAnsi="Times New Roman"/>
          <w:sz w:val="14"/>
          <w:szCs w:val="14"/>
          <w:lang w:val="tr-TR" w:eastAsia="es-ES"/>
        </w:rPr>
        <w:t xml:space="preserve"> </w:t>
      </w:r>
      <w:r w:rsidR="00646FCA" w:rsidRPr="008E27FA">
        <w:rPr>
          <w:rFonts w:eastAsia="Times New Roman"/>
          <w:lang w:val="tr-TR" w:eastAsia="es-ES"/>
        </w:rPr>
        <w:t>Her ayın faaliyet saatlerinin sayısı</w:t>
      </w:r>
      <w:r w:rsidRPr="008E27FA">
        <w:rPr>
          <w:rFonts w:eastAsia="Times New Roman"/>
          <w:lang w:val="tr-TR" w:eastAsia="es-ES"/>
        </w:rPr>
        <w:t>.</w:t>
      </w:r>
    </w:p>
    <w:p w:rsidR="001940DE" w:rsidRPr="008E27FA" w:rsidRDefault="001940DE" w:rsidP="005D5D28">
      <w:pPr>
        <w:ind w:left="1080" w:hanging="360"/>
        <w:jc w:val="both"/>
        <w:rPr>
          <w:rFonts w:eastAsia="Times New Roman"/>
          <w:lang w:val="tr-TR" w:eastAsia="es-ES"/>
        </w:rPr>
      </w:pPr>
    </w:p>
    <w:p w:rsidR="008412D3" w:rsidRPr="008E27FA" w:rsidRDefault="005D5D28" w:rsidP="00646FCA">
      <w:pPr>
        <w:jc w:val="both"/>
        <w:rPr>
          <w:rFonts w:eastAsia="Times New Roman"/>
          <w:b/>
          <w:bCs/>
          <w:lang w:val="tr-TR" w:eastAsia="es-ES"/>
        </w:rPr>
      </w:pPr>
      <w:r w:rsidRPr="008E27FA">
        <w:rPr>
          <w:rFonts w:eastAsia="Times New Roman"/>
          <w:b/>
          <w:bCs/>
          <w:lang w:val="tr-TR" w:eastAsia="es-ES"/>
        </w:rPr>
        <w:t>B).-</w:t>
      </w:r>
      <w:r w:rsidR="008412D3" w:rsidRPr="008E27FA">
        <w:rPr>
          <w:rFonts w:eastAsia="Times New Roman"/>
          <w:b/>
          <w:bCs/>
          <w:lang w:val="tr-TR" w:eastAsia="es-ES"/>
        </w:rPr>
        <w:t xml:space="preserve"> </w:t>
      </w:r>
      <w:r w:rsidR="00646FCA" w:rsidRPr="008E27FA">
        <w:rPr>
          <w:rFonts w:eastAsia="Times New Roman"/>
          <w:b/>
          <w:bCs/>
          <w:lang w:val="tr-TR" w:eastAsia="es-ES"/>
        </w:rPr>
        <w:t>ALICI ORTAMIN KALİTESİ</w:t>
      </w:r>
      <w:r w:rsidR="008412D3" w:rsidRPr="008E27FA">
        <w:rPr>
          <w:rFonts w:eastAsia="Times New Roman"/>
          <w:b/>
          <w:bCs/>
          <w:lang w:val="tr-TR" w:eastAsia="es-ES"/>
        </w:rPr>
        <w:t xml:space="preserve">. </w:t>
      </w:r>
    </w:p>
    <w:p w:rsidR="005D5D28" w:rsidRPr="008E27FA" w:rsidRDefault="008412D3" w:rsidP="00BC312B">
      <w:pPr>
        <w:jc w:val="both"/>
        <w:rPr>
          <w:rFonts w:eastAsia="Times New Roman"/>
          <w:lang w:val="tr-TR" w:eastAsia="es-ES"/>
        </w:rPr>
      </w:pPr>
      <w:r w:rsidRPr="008E27FA">
        <w:rPr>
          <w:rFonts w:eastAsia="Times New Roman"/>
          <w:b/>
          <w:bCs/>
          <w:lang w:val="tr-TR" w:eastAsia="es-ES"/>
        </w:rPr>
        <w:t xml:space="preserve">       </w:t>
      </w:r>
      <w:r w:rsidR="005D5D28" w:rsidRPr="008E27FA">
        <w:rPr>
          <w:rFonts w:eastAsia="Times New Roman"/>
          <w:lang w:val="tr-TR" w:eastAsia="es-ES"/>
        </w:rPr>
        <w:t xml:space="preserve"> </w:t>
      </w:r>
      <w:r w:rsidR="00BC312B" w:rsidRPr="008E27FA">
        <w:rPr>
          <w:rFonts w:eastAsia="Times New Roman"/>
          <w:lang w:val="tr-TR" w:eastAsia="es-ES"/>
        </w:rPr>
        <w:t>Numuneler, sonuçların analizi ve Yetkili Çevre Makamına sunulması</w:t>
      </w:r>
      <w:r w:rsidR="005D5D28" w:rsidRPr="008E27FA">
        <w:rPr>
          <w:rFonts w:eastAsia="Times New Roman"/>
          <w:lang w:val="tr-TR" w:eastAsia="es-ES"/>
        </w:rPr>
        <w:t>.</w:t>
      </w:r>
    </w:p>
    <w:p w:rsidR="005D5D28" w:rsidRPr="008E27FA" w:rsidRDefault="005D5D28" w:rsidP="00F743C7">
      <w:pPr>
        <w:jc w:val="both"/>
        <w:rPr>
          <w:rFonts w:eastAsia="Times New Roman"/>
          <w:lang w:val="tr-TR" w:eastAsia="es-ES"/>
        </w:rPr>
      </w:pPr>
      <w:r w:rsidRPr="008E27FA">
        <w:rPr>
          <w:rFonts w:eastAsia="Times New Roman"/>
          <w:b/>
          <w:bCs/>
          <w:lang w:val="tr-TR" w:eastAsia="es-ES"/>
        </w:rPr>
        <w:t>B.1</w:t>
      </w:r>
      <w:r w:rsidR="001940DE" w:rsidRPr="008E27FA">
        <w:rPr>
          <w:rFonts w:eastAsia="Times New Roman"/>
          <w:b/>
          <w:bCs/>
          <w:lang w:val="tr-TR" w:eastAsia="es-ES"/>
        </w:rPr>
        <w:t>)</w:t>
      </w:r>
      <w:r w:rsidRPr="008E27FA">
        <w:rPr>
          <w:rFonts w:eastAsia="Times New Roman"/>
          <w:b/>
          <w:bCs/>
          <w:lang w:val="tr-TR" w:eastAsia="es-ES"/>
        </w:rPr>
        <w:t xml:space="preserve"> </w:t>
      </w:r>
      <w:r w:rsidR="00F743C7" w:rsidRPr="008E27FA">
        <w:rPr>
          <w:rFonts w:eastAsia="Times New Roman"/>
          <w:b/>
          <w:bCs/>
          <w:lang w:val="tr-TR" w:eastAsia="es-ES"/>
        </w:rPr>
        <w:t>Alıcı sular</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101"/>
        <w:gridCol w:w="2409"/>
        <w:gridCol w:w="811"/>
        <w:gridCol w:w="749"/>
        <w:gridCol w:w="2133"/>
        <w:gridCol w:w="1441"/>
      </w:tblGrid>
      <w:tr w:rsidR="00F743C7" w:rsidRPr="008E27FA" w:rsidTr="005D5D28">
        <w:tc>
          <w:tcPr>
            <w:tcW w:w="1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5D28" w:rsidRPr="008E27FA" w:rsidRDefault="00F743C7" w:rsidP="00F743C7">
            <w:pPr>
              <w:spacing w:after="0" w:line="240" w:lineRule="auto"/>
              <w:jc w:val="both"/>
              <w:rPr>
                <w:rFonts w:eastAsia="Times New Roman"/>
                <w:lang w:val="tr-TR" w:eastAsia="es-ES"/>
              </w:rPr>
            </w:pPr>
            <w:r w:rsidRPr="008E27FA">
              <w:rPr>
                <w:rFonts w:eastAsia="Times New Roman"/>
                <w:b/>
                <w:bCs/>
                <w:sz w:val="18"/>
                <w:szCs w:val="18"/>
                <w:lang w:val="tr-TR" w:eastAsia="es-ES"/>
              </w:rPr>
              <w:t>Numune alma noktası kodu</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5D28" w:rsidRPr="008E27FA" w:rsidRDefault="00F743C7" w:rsidP="005D5D28">
            <w:pPr>
              <w:spacing w:after="0" w:line="240" w:lineRule="auto"/>
              <w:jc w:val="both"/>
              <w:rPr>
                <w:rFonts w:eastAsia="Times New Roman"/>
                <w:lang w:val="tr-TR" w:eastAsia="es-ES"/>
              </w:rPr>
            </w:pPr>
            <w:r w:rsidRPr="008E27FA">
              <w:rPr>
                <w:rFonts w:eastAsia="Times New Roman"/>
                <w:b/>
                <w:bCs/>
                <w:sz w:val="18"/>
                <w:szCs w:val="18"/>
                <w:lang w:val="tr-TR" w:eastAsia="es-ES"/>
              </w:rPr>
              <w:t>Konum</w:t>
            </w:r>
          </w:p>
        </w:tc>
        <w:tc>
          <w:tcPr>
            <w:tcW w:w="8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spacing w:after="0" w:line="240" w:lineRule="auto"/>
              <w:jc w:val="both"/>
              <w:rPr>
                <w:rFonts w:eastAsia="Times New Roman"/>
                <w:lang w:val="tr-TR" w:eastAsia="es-ES"/>
              </w:rPr>
            </w:pPr>
            <w:r w:rsidRPr="008E27FA">
              <w:rPr>
                <w:rFonts w:eastAsia="Times New Roman"/>
                <w:b/>
                <w:bCs/>
                <w:sz w:val="18"/>
                <w:szCs w:val="18"/>
                <w:lang w:val="tr-TR" w:eastAsia="es-ES"/>
              </w:rPr>
              <w:t>UTM X</w:t>
            </w:r>
          </w:p>
        </w:tc>
        <w:tc>
          <w:tcPr>
            <w:tcW w:w="7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1940DE">
            <w:pPr>
              <w:spacing w:after="0" w:line="240" w:lineRule="auto"/>
              <w:jc w:val="both"/>
              <w:rPr>
                <w:rFonts w:eastAsia="Times New Roman"/>
                <w:lang w:val="tr-TR" w:eastAsia="es-ES"/>
              </w:rPr>
            </w:pPr>
            <w:r w:rsidRPr="008E27FA">
              <w:rPr>
                <w:rFonts w:eastAsia="Times New Roman"/>
                <w:b/>
                <w:bCs/>
                <w:sz w:val="18"/>
                <w:szCs w:val="18"/>
                <w:lang w:val="tr-TR" w:eastAsia="es-ES"/>
              </w:rPr>
              <w:t xml:space="preserve">UTM </w:t>
            </w:r>
            <w:r w:rsidR="001940DE" w:rsidRPr="008E27FA">
              <w:rPr>
                <w:rFonts w:eastAsia="Times New Roman"/>
                <w:b/>
                <w:bCs/>
                <w:sz w:val="18"/>
                <w:szCs w:val="18"/>
                <w:lang w:val="tr-TR" w:eastAsia="es-ES"/>
              </w:rPr>
              <w:t>Y</w:t>
            </w:r>
          </w:p>
        </w:tc>
        <w:tc>
          <w:tcPr>
            <w:tcW w:w="21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spacing w:after="0" w:line="240" w:lineRule="auto"/>
              <w:jc w:val="both"/>
              <w:rPr>
                <w:rFonts w:eastAsia="Times New Roman"/>
                <w:lang w:val="tr-TR" w:eastAsia="es-ES"/>
              </w:rPr>
            </w:pPr>
            <w:r w:rsidRPr="008E27FA">
              <w:rPr>
                <w:rFonts w:eastAsia="Times New Roman"/>
                <w:b/>
                <w:bCs/>
                <w:sz w:val="18"/>
                <w:szCs w:val="18"/>
                <w:lang w:val="tr-TR" w:eastAsia="es-ES"/>
              </w:rPr>
              <w:t>Paramet</w:t>
            </w:r>
            <w:r w:rsidR="00F743C7" w:rsidRPr="008E27FA">
              <w:rPr>
                <w:rFonts w:eastAsia="Times New Roman"/>
                <w:b/>
                <w:bCs/>
                <w:sz w:val="18"/>
                <w:szCs w:val="18"/>
                <w:lang w:val="tr-TR" w:eastAsia="es-ES"/>
              </w:rPr>
              <w:t>reler</w:t>
            </w:r>
          </w:p>
        </w:tc>
        <w:tc>
          <w:tcPr>
            <w:tcW w:w="14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5D28" w:rsidRPr="008E27FA" w:rsidRDefault="00F743C7" w:rsidP="005D5D28">
            <w:pPr>
              <w:spacing w:after="0" w:line="240" w:lineRule="auto"/>
              <w:jc w:val="both"/>
              <w:rPr>
                <w:rFonts w:eastAsia="Times New Roman"/>
                <w:lang w:val="tr-TR" w:eastAsia="es-ES"/>
              </w:rPr>
            </w:pPr>
            <w:r w:rsidRPr="008E27FA">
              <w:rPr>
                <w:rFonts w:eastAsia="Times New Roman"/>
                <w:b/>
                <w:bCs/>
                <w:sz w:val="18"/>
                <w:szCs w:val="18"/>
                <w:lang w:val="tr-TR" w:eastAsia="es-ES"/>
              </w:rPr>
              <w:t>Sıklık</w:t>
            </w:r>
          </w:p>
        </w:tc>
      </w:tr>
      <w:tr w:rsidR="00F743C7" w:rsidRPr="008E27FA" w:rsidTr="005D5D28">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spacing w:after="0" w:line="240" w:lineRule="auto"/>
              <w:jc w:val="both"/>
              <w:rPr>
                <w:rFonts w:eastAsia="Times New Roman"/>
                <w:lang w:val="tr-TR" w:eastAsia="es-ES"/>
              </w:rPr>
            </w:pPr>
            <w:r w:rsidRPr="008E27FA">
              <w:rPr>
                <w:rFonts w:eastAsia="Times New Roman"/>
                <w:lang w:val="tr-TR" w:eastAsia="es-ES"/>
              </w:rP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2030B2" w:rsidP="005D5D28">
            <w:pPr>
              <w:spacing w:after="0" w:line="240" w:lineRule="auto"/>
              <w:jc w:val="both"/>
              <w:rPr>
                <w:rFonts w:eastAsia="Times New Roman"/>
                <w:lang w:val="tr-TR" w:eastAsia="es-ES"/>
              </w:rPr>
            </w:pPr>
            <w:r w:rsidRPr="008E27FA">
              <w:rPr>
                <w:rFonts w:eastAsia="Times New Roman"/>
                <w:sz w:val="18"/>
                <w:szCs w:val="18"/>
                <w:lang w:val="tr-TR" w:eastAsia="es-ES"/>
              </w:rPr>
              <w:t>Tahliye noktasının yanından</w:t>
            </w:r>
          </w:p>
        </w:tc>
        <w:tc>
          <w:tcPr>
            <w:tcW w:w="811"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rPr>
                <w:rFonts w:ascii="Times New Roman" w:eastAsia="Times New Roman" w:hAnsi="Times New Roman"/>
                <w:sz w:val="24"/>
                <w:szCs w:val="24"/>
                <w:lang w:val="tr-TR" w:eastAsia="es-ES"/>
              </w:rPr>
            </w:pPr>
          </w:p>
        </w:tc>
        <w:tc>
          <w:tcPr>
            <w:tcW w:w="749"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rPr>
                <w:rFonts w:ascii="Times New Roman" w:eastAsia="Times New Roman" w:hAnsi="Times New Roman"/>
                <w:sz w:val="24"/>
                <w:szCs w:val="24"/>
                <w:lang w:val="tr-TR" w:eastAsia="es-ES"/>
              </w:rPr>
            </w:pPr>
          </w:p>
        </w:tc>
        <w:tc>
          <w:tcPr>
            <w:tcW w:w="2133"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E5463B">
            <w:pPr>
              <w:spacing w:after="0" w:line="240" w:lineRule="auto"/>
              <w:jc w:val="both"/>
              <w:rPr>
                <w:rFonts w:eastAsia="Times New Roman"/>
                <w:lang w:val="tr-TR" w:eastAsia="es-ES"/>
              </w:rPr>
            </w:pPr>
            <w:r w:rsidRPr="008E27FA">
              <w:rPr>
                <w:rFonts w:eastAsia="Times New Roman"/>
                <w:sz w:val="18"/>
                <w:szCs w:val="18"/>
                <w:lang w:val="tr-TR" w:eastAsia="es-ES"/>
              </w:rPr>
              <w:t xml:space="preserve">pH; </w:t>
            </w:r>
            <w:r w:rsidR="00E5463B" w:rsidRPr="008E27FA">
              <w:rPr>
                <w:rFonts w:eastAsia="Times New Roman"/>
                <w:sz w:val="18"/>
                <w:szCs w:val="18"/>
                <w:lang w:val="tr-TR" w:eastAsia="es-ES"/>
              </w:rPr>
              <w:t>iletkenlik; as</w:t>
            </w:r>
            <w:r w:rsidR="00F358CA">
              <w:rPr>
                <w:rFonts w:eastAsia="Times New Roman"/>
                <w:sz w:val="18"/>
                <w:szCs w:val="18"/>
                <w:lang w:val="tr-TR" w:eastAsia="es-ES"/>
              </w:rPr>
              <w:t>kıda katı maddele</w:t>
            </w:r>
            <w:r w:rsidR="00E5463B" w:rsidRPr="008E27FA">
              <w:rPr>
                <w:rFonts w:eastAsia="Times New Roman"/>
                <w:sz w:val="18"/>
                <w:szCs w:val="18"/>
                <w:lang w:val="tr-TR" w:eastAsia="es-ES"/>
              </w:rPr>
              <w:t>; bulanıklık;</w:t>
            </w:r>
          </w:p>
          <w:p w:rsidR="005D5D28" w:rsidRPr="008E27FA" w:rsidRDefault="008412D3" w:rsidP="005D5D28">
            <w:pPr>
              <w:spacing w:after="0" w:line="240" w:lineRule="auto"/>
              <w:jc w:val="both"/>
              <w:rPr>
                <w:rFonts w:eastAsia="Times New Roman"/>
                <w:lang w:val="tr-TR" w:eastAsia="es-ES"/>
              </w:rPr>
            </w:pPr>
            <w:r w:rsidRPr="008E27FA">
              <w:rPr>
                <w:rFonts w:eastAsia="Times New Roman"/>
                <w:sz w:val="18"/>
                <w:szCs w:val="18"/>
                <w:lang w:val="tr-TR" w:eastAsia="es-ES"/>
              </w:rPr>
              <w:t>Fe; Al; Mn; Zn; Pb</w:t>
            </w:r>
            <w:r w:rsidR="005D5D28" w:rsidRPr="008E27FA">
              <w:rPr>
                <w:rFonts w:eastAsia="Times New Roman"/>
                <w:sz w:val="18"/>
                <w:szCs w:val="18"/>
                <w:lang w:val="tr-TR" w:eastAsia="es-ES"/>
              </w:rPr>
              <w:t>; C</w:t>
            </w:r>
            <w:r w:rsidRPr="008E27FA">
              <w:rPr>
                <w:rFonts w:eastAsia="Times New Roman"/>
                <w:sz w:val="18"/>
                <w:szCs w:val="18"/>
                <w:lang w:val="tr-TR" w:eastAsia="es-ES"/>
              </w:rPr>
              <w:t>d</w:t>
            </w:r>
          </w:p>
        </w:tc>
        <w:tc>
          <w:tcPr>
            <w:tcW w:w="1441"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2030B2" w:rsidP="005D5D28">
            <w:pPr>
              <w:spacing w:after="0" w:line="240" w:lineRule="auto"/>
              <w:jc w:val="both"/>
              <w:rPr>
                <w:rFonts w:eastAsia="Times New Roman"/>
                <w:lang w:val="tr-TR" w:eastAsia="es-ES"/>
              </w:rPr>
            </w:pPr>
            <w:r w:rsidRPr="008E27FA">
              <w:rPr>
                <w:rFonts w:eastAsia="Times New Roman"/>
                <w:sz w:val="18"/>
                <w:szCs w:val="18"/>
                <w:lang w:val="tr-TR" w:eastAsia="es-ES"/>
              </w:rPr>
              <w:t>Günlük</w:t>
            </w:r>
          </w:p>
          <w:p w:rsidR="005D5D28" w:rsidRPr="008E27FA" w:rsidRDefault="002030B2" w:rsidP="005D5D28">
            <w:pPr>
              <w:spacing w:after="0" w:line="240" w:lineRule="auto"/>
              <w:jc w:val="both"/>
              <w:rPr>
                <w:rFonts w:eastAsia="Times New Roman"/>
                <w:lang w:val="tr-TR" w:eastAsia="es-ES"/>
              </w:rPr>
            </w:pPr>
            <w:r w:rsidRPr="008E27FA">
              <w:rPr>
                <w:rFonts w:eastAsia="Times New Roman"/>
                <w:sz w:val="18"/>
                <w:szCs w:val="18"/>
                <w:lang w:val="tr-TR" w:eastAsia="es-ES"/>
              </w:rPr>
              <w:t>Günlük</w:t>
            </w:r>
          </w:p>
          <w:p w:rsidR="005D5D28" w:rsidRPr="008E27FA" w:rsidRDefault="002030B2" w:rsidP="005D5D28">
            <w:pPr>
              <w:spacing w:after="0" w:line="240" w:lineRule="auto"/>
              <w:jc w:val="both"/>
              <w:rPr>
                <w:rFonts w:eastAsia="Times New Roman"/>
                <w:lang w:val="tr-TR" w:eastAsia="es-ES"/>
              </w:rPr>
            </w:pPr>
            <w:r w:rsidRPr="008E27FA">
              <w:rPr>
                <w:rFonts w:eastAsia="Times New Roman"/>
                <w:sz w:val="18"/>
                <w:szCs w:val="18"/>
                <w:lang w:val="tr-TR" w:eastAsia="es-ES"/>
              </w:rPr>
              <w:t>Haftalık</w:t>
            </w:r>
          </w:p>
          <w:p w:rsidR="005D5D28" w:rsidRPr="008E27FA" w:rsidRDefault="002030B2" w:rsidP="005D5D28">
            <w:pPr>
              <w:spacing w:after="0" w:line="240" w:lineRule="auto"/>
              <w:jc w:val="both"/>
              <w:rPr>
                <w:rFonts w:eastAsia="Times New Roman"/>
                <w:lang w:val="tr-TR" w:eastAsia="es-ES"/>
              </w:rPr>
            </w:pPr>
            <w:r w:rsidRPr="008E27FA">
              <w:rPr>
                <w:rFonts w:eastAsia="Times New Roman"/>
                <w:sz w:val="18"/>
                <w:szCs w:val="18"/>
                <w:lang w:val="tr-TR" w:eastAsia="es-ES"/>
              </w:rPr>
              <w:t>Haftalık</w:t>
            </w:r>
          </w:p>
        </w:tc>
      </w:tr>
      <w:tr w:rsidR="00F743C7" w:rsidRPr="008E27FA" w:rsidTr="005D5D28">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spacing w:after="0" w:line="240" w:lineRule="auto"/>
              <w:jc w:val="both"/>
              <w:rPr>
                <w:rFonts w:eastAsia="Times New Roman"/>
                <w:lang w:val="tr-TR" w:eastAsia="es-ES"/>
              </w:rPr>
            </w:pPr>
            <w:r w:rsidRPr="008E27FA">
              <w:rPr>
                <w:rFonts w:eastAsia="Times New Roman"/>
                <w:lang w:val="tr-TR" w:eastAsia="es-ES"/>
              </w:rPr>
              <w:t>2</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2030B2" w:rsidP="002030B2">
            <w:pPr>
              <w:spacing w:after="0" w:line="240" w:lineRule="auto"/>
              <w:jc w:val="both"/>
              <w:rPr>
                <w:rFonts w:eastAsia="Times New Roman"/>
                <w:lang w:val="tr-TR" w:eastAsia="es-ES"/>
              </w:rPr>
            </w:pPr>
            <w:r w:rsidRPr="008E27FA">
              <w:rPr>
                <w:rFonts w:eastAsia="Times New Roman"/>
                <w:sz w:val="18"/>
                <w:szCs w:val="18"/>
                <w:lang w:val="tr-TR" w:eastAsia="es-ES"/>
              </w:rPr>
              <w:t>Tahliye noktasının akış yönünde aşağısından (100 metre)</w:t>
            </w:r>
          </w:p>
        </w:tc>
        <w:tc>
          <w:tcPr>
            <w:tcW w:w="811"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rPr>
                <w:rFonts w:ascii="Times New Roman" w:eastAsia="Times New Roman" w:hAnsi="Times New Roman"/>
                <w:sz w:val="24"/>
                <w:szCs w:val="24"/>
                <w:lang w:val="tr-TR" w:eastAsia="es-ES"/>
              </w:rPr>
            </w:pPr>
          </w:p>
        </w:tc>
        <w:tc>
          <w:tcPr>
            <w:tcW w:w="749"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rPr>
                <w:rFonts w:ascii="Times New Roman" w:eastAsia="Times New Roman" w:hAnsi="Times New Roman"/>
                <w:sz w:val="24"/>
                <w:szCs w:val="24"/>
                <w:lang w:val="tr-TR" w:eastAsia="es-ES"/>
              </w:rPr>
            </w:pPr>
          </w:p>
        </w:tc>
        <w:tc>
          <w:tcPr>
            <w:tcW w:w="2133"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DF113B" w:rsidP="005D5D28">
            <w:pPr>
              <w:spacing w:after="0" w:line="240" w:lineRule="auto"/>
              <w:jc w:val="both"/>
              <w:rPr>
                <w:rFonts w:eastAsia="Times New Roman"/>
                <w:lang w:val="tr-TR" w:eastAsia="es-ES"/>
              </w:rPr>
            </w:pPr>
            <w:r w:rsidRPr="008E27FA">
              <w:rPr>
                <w:rFonts w:eastAsia="Times New Roman"/>
                <w:sz w:val="18"/>
                <w:szCs w:val="18"/>
                <w:lang w:val="tr-TR" w:eastAsia="es-ES"/>
              </w:rPr>
              <w:t>Sıcaklık</w:t>
            </w:r>
          </w:p>
        </w:tc>
        <w:tc>
          <w:tcPr>
            <w:tcW w:w="1441"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2030B2" w:rsidP="005D5D28">
            <w:pPr>
              <w:spacing w:after="0" w:line="240" w:lineRule="auto"/>
              <w:jc w:val="both"/>
              <w:rPr>
                <w:rFonts w:eastAsia="Times New Roman"/>
                <w:lang w:val="tr-TR" w:eastAsia="es-ES"/>
              </w:rPr>
            </w:pPr>
            <w:r w:rsidRPr="008E27FA">
              <w:rPr>
                <w:rFonts w:eastAsia="Times New Roman"/>
                <w:sz w:val="18"/>
                <w:szCs w:val="18"/>
                <w:lang w:val="tr-TR" w:eastAsia="es-ES"/>
              </w:rPr>
              <w:t>Haftalık</w:t>
            </w:r>
          </w:p>
        </w:tc>
      </w:tr>
      <w:tr w:rsidR="00F743C7" w:rsidRPr="008E27FA" w:rsidTr="005D5D28">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spacing w:after="0" w:line="240" w:lineRule="auto"/>
              <w:jc w:val="both"/>
              <w:rPr>
                <w:rFonts w:eastAsia="Times New Roman"/>
                <w:lang w:val="tr-TR" w:eastAsia="es-ES"/>
              </w:rPr>
            </w:pPr>
            <w:r w:rsidRPr="008E27FA">
              <w:rPr>
                <w:rFonts w:eastAsia="Times New Roman"/>
                <w:lang w:val="tr-TR" w:eastAsia="es-ES"/>
              </w:rPr>
              <w:t>3</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2030B2" w:rsidP="002030B2">
            <w:pPr>
              <w:spacing w:after="0" w:line="240" w:lineRule="auto"/>
              <w:jc w:val="both"/>
              <w:rPr>
                <w:rFonts w:eastAsia="Times New Roman"/>
                <w:lang w:val="tr-TR" w:eastAsia="es-ES"/>
              </w:rPr>
            </w:pPr>
            <w:r w:rsidRPr="008E27FA">
              <w:rPr>
                <w:rFonts w:eastAsia="Times New Roman"/>
                <w:sz w:val="18"/>
                <w:szCs w:val="18"/>
                <w:lang w:val="tr-TR" w:eastAsia="es-ES"/>
              </w:rPr>
              <w:t>Akış yönünde</w:t>
            </w:r>
            <w:r w:rsidR="005D5D28" w:rsidRPr="008E27FA">
              <w:rPr>
                <w:rFonts w:eastAsia="Times New Roman"/>
                <w:sz w:val="18"/>
                <w:szCs w:val="18"/>
                <w:lang w:val="tr-TR" w:eastAsia="es-ES"/>
              </w:rPr>
              <w:t xml:space="preserve"> (50 metre)</w:t>
            </w:r>
          </w:p>
        </w:tc>
        <w:tc>
          <w:tcPr>
            <w:tcW w:w="811"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rPr>
                <w:rFonts w:ascii="Times New Roman" w:eastAsia="Times New Roman" w:hAnsi="Times New Roman"/>
                <w:sz w:val="24"/>
                <w:szCs w:val="24"/>
                <w:lang w:val="tr-TR" w:eastAsia="es-ES"/>
              </w:rPr>
            </w:pPr>
          </w:p>
        </w:tc>
        <w:tc>
          <w:tcPr>
            <w:tcW w:w="749"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rPr>
                <w:rFonts w:ascii="Times New Roman" w:eastAsia="Times New Roman" w:hAnsi="Times New Roman"/>
                <w:sz w:val="24"/>
                <w:szCs w:val="24"/>
                <w:lang w:val="tr-TR" w:eastAsia="es-ES"/>
              </w:rPr>
            </w:pPr>
          </w:p>
        </w:tc>
        <w:tc>
          <w:tcPr>
            <w:tcW w:w="213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9912AB">
            <w:pPr>
              <w:spacing w:after="0" w:line="240" w:lineRule="auto"/>
              <w:jc w:val="both"/>
              <w:rPr>
                <w:rFonts w:eastAsia="Times New Roman"/>
                <w:lang w:val="tr-TR" w:eastAsia="es-ES"/>
              </w:rPr>
            </w:pPr>
            <w:r w:rsidRPr="008E27FA">
              <w:rPr>
                <w:rFonts w:eastAsia="Times New Roman"/>
                <w:sz w:val="18"/>
                <w:szCs w:val="18"/>
                <w:lang w:val="tr-TR" w:eastAsia="es-ES"/>
              </w:rPr>
              <w:t xml:space="preserve">pH; </w:t>
            </w:r>
            <w:r w:rsidR="009912AB" w:rsidRPr="008E27FA">
              <w:rPr>
                <w:rFonts w:eastAsia="Times New Roman"/>
                <w:sz w:val="18"/>
                <w:szCs w:val="18"/>
                <w:lang w:val="tr-TR" w:eastAsia="es-ES"/>
              </w:rPr>
              <w:t>renk</w:t>
            </w:r>
            <w:r w:rsidRPr="008E27FA">
              <w:rPr>
                <w:rFonts w:eastAsia="Times New Roman"/>
                <w:sz w:val="18"/>
                <w:szCs w:val="18"/>
                <w:lang w:val="tr-TR" w:eastAsia="es-ES"/>
              </w:rPr>
              <w:t xml:space="preserve">; </w:t>
            </w:r>
            <w:r w:rsidR="009912AB" w:rsidRPr="008E27FA">
              <w:rPr>
                <w:rFonts w:eastAsia="Times New Roman"/>
                <w:sz w:val="18"/>
                <w:szCs w:val="18"/>
                <w:lang w:val="tr-TR" w:eastAsia="es-ES"/>
              </w:rPr>
              <w:t>as</w:t>
            </w:r>
            <w:r w:rsidR="00F358CA">
              <w:rPr>
                <w:rFonts w:eastAsia="Times New Roman"/>
                <w:sz w:val="18"/>
                <w:szCs w:val="18"/>
                <w:lang w:val="tr-TR" w:eastAsia="es-ES"/>
              </w:rPr>
              <w:t>kıda katı maddeler</w:t>
            </w:r>
            <w:r w:rsidRPr="008E27FA">
              <w:rPr>
                <w:rFonts w:eastAsia="Times New Roman"/>
                <w:sz w:val="18"/>
                <w:szCs w:val="18"/>
                <w:lang w:val="tr-TR" w:eastAsia="es-ES"/>
              </w:rPr>
              <w:t xml:space="preserve">; </w:t>
            </w:r>
            <w:r w:rsidR="009912AB" w:rsidRPr="008E27FA">
              <w:rPr>
                <w:rFonts w:eastAsia="Times New Roman"/>
                <w:sz w:val="18"/>
                <w:szCs w:val="18"/>
                <w:lang w:val="tr-TR" w:eastAsia="es-ES"/>
              </w:rPr>
              <w:t>sıcaklık</w:t>
            </w:r>
            <w:r w:rsidRPr="008E27FA">
              <w:rPr>
                <w:rFonts w:eastAsia="Times New Roman"/>
                <w:sz w:val="18"/>
                <w:szCs w:val="18"/>
                <w:lang w:val="tr-TR" w:eastAsia="es-ES"/>
              </w:rPr>
              <w:t>;</w:t>
            </w:r>
          </w:p>
          <w:p w:rsidR="005D5D28" w:rsidRPr="008E27FA" w:rsidRDefault="009912AB" w:rsidP="0077311C">
            <w:pPr>
              <w:spacing w:after="0" w:line="240" w:lineRule="auto"/>
              <w:jc w:val="both"/>
              <w:rPr>
                <w:rFonts w:eastAsia="Times New Roman"/>
                <w:lang w:val="tr-TR" w:eastAsia="es-ES"/>
              </w:rPr>
            </w:pPr>
            <w:r w:rsidRPr="008E27FA">
              <w:rPr>
                <w:rFonts w:eastAsia="Times New Roman"/>
                <w:sz w:val="18"/>
                <w:szCs w:val="18"/>
                <w:lang w:val="tr-TR" w:eastAsia="es-ES"/>
              </w:rPr>
              <w:t>iletkenlik</w:t>
            </w:r>
            <w:r w:rsidR="008412D3" w:rsidRPr="008E27FA">
              <w:rPr>
                <w:rFonts w:eastAsia="Times New Roman"/>
                <w:sz w:val="18"/>
                <w:szCs w:val="18"/>
                <w:lang w:val="tr-TR" w:eastAsia="es-ES"/>
              </w:rPr>
              <w:t>; nitrat</w:t>
            </w:r>
            <w:r w:rsidRPr="008E27FA">
              <w:rPr>
                <w:rFonts w:eastAsia="Times New Roman"/>
                <w:sz w:val="18"/>
                <w:szCs w:val="18"/>
                <w:lang w:val="tr-TR" w:eastAsia="es-ES"/>
              </w:rPr>
              <w:t>lar</w:t>
            </w:r>
            <w:r w:rsidR="008412D3" w:rsidRPr="008E27FA">
              <w:rPr>
                <w:rFonts w:eastAsia="Times New Roman"/>
                <w:sz w:val="18"/>
                <w:szCs w:val="18"/>
                <w:lang w:val="tr-TR" w:eastAsia="es-ES"/>
              </w:rPr>
              <w:t>; Fl</w:t>
            </w:r>
            <w:r w:rsidRPr="008E27FA">
              <w:rPr>
                <w:rFonts w:eastAsia="Times New Roman"/>
                <w:sz w:val="18"/>
                <w:szCs w:val="18"/>
                <w:lang w:val="tr-TR" w:eastAsia="es-ES"/>
              </w:rPr>
              <w:t>orürler</w:t>
            </w:r>
            <w:r w:rsidR="008412D3" w:rsidRPr="008E27FA">
              <w:rPr>
                <w:rFonts w:eastAsia="Times New Roman"/>
                <w:sz w:val="18"/>
                <w:szCs w:val="18"/>
                <w:lang w:val="tr-TR" w:eastAsia="es-ES"/>
              </w:rPr>
              <w:t xml:space="preserve">; Fe;Mn;Cu;Zn; B; As; Cd; </w:t>
            </w:r>
            <w:r w:rsidRPr="008E27FA">
              <w:rPr>
                <w:rFonts w:eastAsia="Times New Roman"/>
                <w:sz w:val="18"/>
                <w:szCs w:val="18"/>
                <w:lang w:val="tr-TR" w:eastAsia="es-ES"/>
              </w:rPr>
              <w:t xml:space="preserve">toplam </w:t>
            </w:r>
            <w:r w:rsidR="008412D3" w:rsidRPr="008E27FA">
              <w:rPr>
                <w:rFonts w:eastAsia="Times New Roman"/>
                <w:sz w:val="18"/>
                <w:szCs w:val="18"/>
                <w:lang w:val="tr-TR" w:eastAsia="es-ES"/>
              </w:rPr>
              <w:t>Cr; Pb</w:t>
            </w:r>
            <w:r w:rsidR="005D5D28" w:rsidRPr="008E27FA">
              <w:rPr>
                <w:rFonts w:eastAsia="Times New Roman"/>
                <w:sz w:val="18"/>
                <w:szCs w:val="18"/>
                <w:lang w:val="tr-TR" w:eastAsia="es-ES"/>
              </w:rPr>
              <w:t>;</w:t>
            </w:r>
            <w:r w:rsidR="008412D3" w:rsidRPr="008E27FA">
              <w:rPr>
                <w:rFonts w:eastAsia="Times New Roman"/>
                <w:sz w:val="18"/>
                <w:szCs w:val="18"/>
                <w:lang w:val="tr-TR" w:eastAsia="es-ES"/>
              </w:rPr>
              <w:t xml:space="preserve"> Se ; Hg;Ba;</w:t>
            </w:r>
            <w:r w:rsidRPr="008E27FA">
              <w:rPr>
                <w:rFonts w:eastAsia="Times New Roman"/>
                <w:sz w:val="18"/>
                <w:szCs w:val="18"/>
                <w:lang w:val="tr-TR" w:eastAsia="es-ES"/>
              </w:rPr>
              <w:t xml:space="preserve"> Siyanürler</w:t>
            </w:r>
            <w:r w:rsidR="005D5D28" w:rsidRPr="008E27FA">
              <w:rPr>
                <w:rFonts w:eastAsia="Times New Roman"/>
                <w:sz w:val="18"/>
                <w:szCs w:val="18"/>
                <w:lang w:val="tr-TR" w:eastAsia="es-ES"/>
              </w:rPr>
              <w:t xml:space="preserve">; </w:t>
            </w:r>
            <w:r w:rsidRPr="008E27FA">
              <w:rPr>
                <w:rFonts w:eastAsia="Times New Roman"/>
                <w:sz w:val="18"/>
                <w:szCs w:val="18"/>
                <w:lang w:val="tr-TR" w:eastAsia="es-ES"/>
              </w:rPr>
              <w:t>Fosfatlar; Klorürler; Fenoller</w:t>
            </w:r>
            <w:r w:rsidR="005D5D28" w:rsidRPr="008E27FA">
              <w:rPr>
                <w:rFonts w:eastAsia="Times New Roman"/>
                <w:sz w:val="18"/>
                <w:szCs w:val="18"/>
                <w:lang w:val="tr-TR" w:eastAsia="es-ES"/>
              </w:rPr>
              <w:t>;</w:t>
            </w:r>
            <w:r w:rsidR="008412D3" w:rsidRPr="008E27FA">
              <w:rPr>
                <w:rFonts w:eastAsia="Times New Roman"/>
                <w:sz w:val="18"/>
                <w:szCs w:val="18"/>
                <w:lang w:val="tr-TR" w:eastAsia="es-ES"/>
              </w:rPr>
              <w:t xml:space="preserve"> deter</w:t>
            </w:r>
            <w:r w:rsidRPr="008E27FA">
              <w:rPr>
                <w:rFonts w:eastAsia="Times New Roman"/>
                <w:sz w:val="18"/>
                <w:szCs w:val="18"/>
                <w:lang w:val="tr-TR" w:eastAsia="es-ES"/>
              </w:rPr>
              <w:t>janlar</w:t>
            </w:r>
            <w:r w:rsidR="008412D3" w:rsidRPr="008E27FA">
              <w:rPr>
                <w:rFonts w:eastAsia="Times New Roman"/>
                <w:sz w:val="18"/>
                <w:szCs w:val="18"/>
                <w:lang w:val="tr-TR" w:eastAsia="es-ES"/>
              </w:rPr>
              <w:t>; Am</w:t>
            </w:r>
            <w:r w:rsidRPr="008E27FA">
              <w:rPr>
                <w:rFonts w:eastAsia="Times New Roman"/>
                <w:sz w:val="18"/>
                <w:szCs w:val="18"/>
                <w:lang w:val="tr-TR" w:eastAsia="es-ES"/>
              </w:rPr>
              <w:t>onyak</w:t>
            </w:r>
            <w:r w:rsidR="008412D3" w:rsidRPr="008E27FA">
              <w:rPr>
                <w:rFonts w:eastAsia="Times New Roman"/>
                <w:sz w:val="18"/>
                <w:szCs w:val="18"/>
                <w:lang w:val="tr-TR" w:eastAsia="es-ES"/>
              </w:rPr>
              <w:t>;</w:t>
            </w:r>
            <w:r w:rsidRPr="008E27FA">
              <w:rPr>
                <w:rFonts w:eastAsia="Times New Roman"/>
                <w:sz w:val="18"/>
                <w:szCs w:val="18"/>
                <w:lang w:val="tr-TR" w:eastAsia="es-ES"/>
              </w:rPr>
              <w:t xml:space="preserve"> Polisiklik Aromatik Hidrokarbonlar</w:t>
            </w:r>
            <w:r w:rsidR="008412D3" w:rsidRPr="008E27FA">
              <w:rPr>
                <w:rFonts w:eastAsia="Times New Roman"/>
                <w:sz w:val="18"/>
                <w:szCs w:val="18"/>
                <w:lang w:val="tr-TR" w:eastAsia="es-ES"/>
              </w:rPr>
              <w:t xml:space="preserve">; </w:t>
            </w:r>
            <w:r w:rsidRPr="008E27FA">
              <w:rPr>
                <w:rFonts w:eastAsia="Times New Roman"/>
                <w:sz w:val="18"/>
                <w:szCs w:val="18"/>
                <w:lang w:val="tr-TR" w:eastAsia="es-ES"/>
              </w:rPr>
              <w:t xml:space="preserve">Kimyasal Oksijen ihtiyacı (KOİ); Çözünmüş oksijen, Biyokimyasal Oksijen İhtiyacı (BOİ); çözünmüş veya </w:t>
            </w:r>
            <w:r w:rsidR="008A61BE" w:rsidRPr="008E27FA">
              <w:rPr>
                <w:rFonts w:eastAsia="Times New Roman"/>
                <w:sz w:val="18"/>
                <w:szCs w:val="18"/>
                <w:lang w:val="tr-TR" w:eastAsia="es-ES"/>
              </w:rPr>
              <w:t xml:space="preserve">emülsiyonlaşmış </w:t>
            </w:r>
            <w:r w:rsidR="0077311C" w:rsidRPr="008E27FA">
              <w:rPr>
                <w:rFonts w:eastAsia="Times New Roman"/>
                <w:sz w:val="18"/>
                <w:szCs w:val="18"/>
                <w:lang w:val="tr-TR" w:eastAsia="es-ES"/>
              </w:rPr>
              <w:t xml:space="preserve">hidrokarbonlar: Toplam azot; Toplam koliform; Fekal koliform bakterisi: salmonella; Fekal </w:t>
            </w:r>
            <w:r w:rsidR="005D5D28" w:rsidRPr="008E27FA">
              <w:rPr>
                <w:rFonts w:eastAsia="Times New Roman"/>
                <w:sz w:val="18"/>
                <w:szCs w:val="18"/>
                <w:lang w:val="tr-TR" w:eastAsia="es-ES"/>
              </w:rPr>
              <w:t xml:space="preserve"> </w:t>
            </w:r>
            <w:r w:rsidR="0077311C" w:rsidRPr="008E27FA">
              <w:rPr>
                <w:rFonts w:eastAsia="Times New Roman"/>
                <w:sz w:val="18"/>
                <w:szCs w:val="18"/>
                <w:lang w:val="tr-TR" w:eastAsia="es-ES"/>
              </w:rPr>
              <w:t xml:space="preserve">streptotoksi </w:t>
            </w:r>
          </w:p>
        </w:tc>
        <w:tc>
          <w:tcPr>
            <w:tcW w:w="144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2030B2" w:rsidP="002030B2">
            <w:pPr>
              <w:spacing w:after="0" w:line="240" w:lineRule="auto"/>
              <w:jc w:val="both"/>
              <w:rPr>
                <w:rFonts w:eastAsia="Times New Roman"/>
                <w:sz w:val="18"/>
                <w:szCs w:val="18"/>
                <w:lang w:val="tr-TR" w:eastAsia="es-ES"/>
              </w:rPr>
            </w:pPr>
            <w:r w:rsidRPr="008E27FA">
              <w:rPr>
                <w:rFonts w:eastAsia="Times New Roman"/>
                <w:sz w:val="18"/>
                <w:szCs w:val="18"/>
                <w:lang w:val="tr-TR" w:eastAsia="es-ES"/>
              </w:rPr>
              <w:t>Her (4) ayda bir</w:t>
            </w:r>
          </w:p>
        </w:tc>
      </w:tr>
      <w:tr w:rsidR="00F743C7" w:rsidRPr="008E27FA" w:rsidTr="005D5D28">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spacing w:after="0" w:line="240" w:lineRule="auto"/>
              <w:jc w:val="both"/>
              <w:rPr>
                <w:rFonts w:eastAsia="Times New Roman"/>
                <w:lang w:val="tr-TR" w:eastAsia="es-ES"/>
              </w:rPr>
            </w:pPr>
            <w:r w:rsidRPr="008E27FA">
              <w:rPr>
                <w:rFonts w:eastAsia="Times New Roman"/>
                <w:lang w:val="tr-TR" w:eastAsia="es-ES"/>
              </w:rPr>
              <w:t>4</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2030B2" w:rsidP="005D5D28">
            <w:pPr>
              <w:spacing w:after="0" w:line="240" w:lineRule="auto"/>
              <w:jc w:val="both"/>
              <w:rPr>
                <w:rFonts w:eastAsia="Times New Roman"/>
                <w:lang w:val="tr-TR" w:eastAsia="es-ES"/>
              </w:rPr>
            </w:pPr>
            <w:r w:rsidRPr="008E27FA">
              <w:rPr>
                <w:rFonts w:eastAsia="Times New Roman"/>
                <w:sz w:val="18"/>
                <w:szCs w:val="18"/>
                <w:lang w:val="tr-TR" w:eastAsia="es-ES"/>
              </w:rPr>
              <w:t>Akış yönünde (200 metre</w:t>
            </w:r>
            <w:r w:rsidR="005D5D28" w:rsidRPr="008E27FA">
              <w:rPr>
                <w:rFonts w:eastAsia="Times New Roman"/>
                <w:sz w:val="18"/>
                <w:szCs w:val="18"/>
                <w:lang w:val="tr-TR" w:eastAsia="es-ES"/>
              </w:rPr>
              <w:t>)</w:t>
            </w:r>
          </w:p>
        </w:tc>
        <w:tc>
          <w:tcPr>
            <w:tcW w:w="811"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rPr>
                <w:rFonts w:ascii="Times New Roman" w:eastAsia="Times New Roman" w:hAnsi="Times New Roman"/>
                <w:sz w:val="24"/>
                <w:szCs w:val="24"/>
                <w:lang w:val="tr-TR" w:eastAsia="es-ES"/>
              </w:rPr>
            </w:pPr>
          </w:p>
        </w:tc>
        <w:tc>
          <w:tcPr>
            <w:tcW w:w="749"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rPr>
                <w:rFonts w:ascii="Times New Roman" w:eastAsia="Times New Roman" w:hAnsi="Times New Roman"/>
                <w:sz w:val="24"/>
                <w:szCs w:val="24"/>
                <w:lang w:val="tr-TR" w:eastAsia="es-ES"/>
              </w:rPr>
            </w:pPr>
          </w:p>
        </w:tc>
        <w:tc>
          <w:tcPr>
            <w:tcW w:w="0" w:type="auto"/>
            <w:vMerge/>
            <w:tcBorders>
              <w:top w:val="nil"/>
              <w:left w:val="nil"/>
              <w:bottom w:val="single" w:sz="8" w:space="0" w:color="auto"/>
              <w:right w:val="single" w:sz="8" w:space="0" w:color="auto"/>
            </w:tcBorders>
            <w:vAlign w:val="center"/>
            <w:hideMark/>
          </w:tcPr>
          <w:p w:rsidR="005D5D28" w:rsidRPr="008E27FA" w:rsidRDefault="005D5D28" w:rsidP="005D5D28">
            <w:pPr>
              <w:spacing w:after="0" w:line="240" w:lineRule="auto"/>
              <w:rPr>
                <w:rFonts w:eastAsia="Times New Roman"/>
                <w:lang w:val="tr-TR" w:eastAsia="es-ES"/>
              </w:rPr>
            </w:pPr>
          </w:p>
        </w:tc>
        <w:tc>
          <w:tcPr>
            <w:tcW w:w="0" w:type="auto"/>
            <w:vMerge/>
            <w:tcBorders>
              <w:top w:val="nil"/>
              <w:left w:val="nil"/>
              <w:bottom w:val="single" w:sz="8" w:space="0" w:color="auto"/>
              <w:right w:val="single" w:sz="8" w:space="0" w:color="auto"/>
            </w:tcBorders>
            <w:vAlign w:val="center"/>
            <w:hideMark/>
          </w:tcPr>
          <w:p w:rsidR="005D5D28" w:rsidRPr="008E27FA" w:rsidRDefault="005D5D28" w:rsidP="005D5D28">
            <w:pPr>
              <w:spacing w:after="0" w:line="240" w:lineRule="auto"/>
              <w:rPr>
                <w:rFonts w:eastAsia="Times New Roman"/>
                <w:lang w:val="tr-TR" w:eastAsia="es-ES"/>
              </w:rPr>
            </w:pPr>
          </w:p>
        </w:tc>
      </w:tr>
      <w:tr w:rsidR="00F743C7" w:rsidRPr="008E27FA" w:rsidTr="005D5D28">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spacing w:after="0" w:line="240" w:lineRule="auto"/>
              <w:jc w:val="both"/>
              <w:rPr>
                <w:rFonts w:eastAsia="Times New Roman"/>
                <w:lang w:val="tr-TR" w:eastAsia="es-ES"/>
              </w:rPr>
            </w:pPr>
            <w:r w:rsidRPr="008E27FA">
              <w:rPr>
                <w:rFonts w:eastAsia="Times New Roman"/>
                <w:lang w:val="tr-TR" w:eastAsia="es-ES"/>
              </w:rPr>
              <w:t>5</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2030B2" w:rsidP="002030B2">
            <w:pPr>
              <w:spacing w:after="0" w:line="240" w:lineRule="auto"/>
              <w:jc w:val="both"/>
              <w:rPr>
                <w:rFonts w:eastAsia="Times New Roman"/>
                <w:lang w:val="tr-TR" w:eastAsia="es-ES"/>
              </w:rPr>
            </w:pPr>
            <w:r w:rsidRPr="008E27FA">
              <w:rPr>
                <w:rFonts w:eastAsia="Times New Roman"/>
                <w:sz w:val="18"/>
                <w:szCs w:val="18"/>
                <w:lang w:val="tr-TR" w:eastAsia="es-ES"/>
              </w:rPr>
              <w:t>Akışın aksi yönde (50 metre</w:t>
            </w:r>
            <w:r w:rsidR="005D5D28" w:rsidRPr="008E27FA">
              <w:rPr>
                <w:rFonts w:eastAsia="Times New Roman"/>
                <w:sz w:val="18"/>
                <w:szCs w:val="18"/>
                <w:lang w:val="tr-TR" w:eastAsia="es-ES"/>
              </w:rPr>
              <w:t>)</w:t>
            </w:r>
          </w:p>
        </w:tc>
        <w:tc>
          <w:tcPr>
            <w:tcW w:w="811"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rPr>
                <w:rFonts w:ascii="Times New Roman" w:eastAsia="Times New Roman" w:hAnsi="Times New Roman"/>
                <w:sz w:val="24"/>
                <w:szCs w:val="24"/>
                <w:lang w:val="tr-TR" w:eastAsia="es-ES"/>
              </w:rPr>
            </w:pPr>
          </w:p>
        </w:tc>
        <w:tc>
          <w:tcPr>
            <w:tcW w:w="749"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rPr>
                <w:rFonts w:ascii="Times New Roman" w:eastAsia="Times New Roman" w:hAnsi="Times New Roman"/>
                <w:sz w:val="24"/>
                <w:szCs w:val="24"/>
                <w:lang w:val="tr-TR" w:eastAsia="es-ES"/>
              </w:rPr>
            </w:pPr>
          </w:p>
        </w:tc>
        <w:tc>
          <w:tcPr>
            <w:tcW w:w="0" w:type="auto"/>
            <w:vMerge/>
            <w:tcBorders>
              <w:top w:val="nil"/>
              <w:left w:val="nil"/>
              <w:bottom w:val="single" w:sz="8" w:space="0" w:color="auto"/>
              <w:right w:val="single" w:sz="8" w:space="0" w:color="auto"/>
            </w:tcBorders>
            <w:vAlign w:val="center"/>
            <w:hideMark/>
          </w:tcPr>
          <w:p w:rsidR="005D5D28" w:rsidRPr="008E27FA" w:rsidRDefault="005D5D28" w:rsidP="005D5D28">
            <w:pPr>
              <w:spacing w:after="0" w:line="240" w:lineRule="auto"/>
              <w:rPr>
                <w:rFonts w:eastAsia="Times New Roman"/>
                <w:lang w:val="tr-TR" w:eastAsia="es-ES"/>
              </w:rPr>
            </w:pPr>
          </w:p>
        </w:tc>
        <w:tc>
          <w:tcPr>
            <w:tcW w:w="0" w:type="auto"/>
            <w:vMerge/>
            <w:tcBorders>
              <w:top w:val="nil"/>
              <w:left w:val="nil"/>
              <w:bottom w:val="single" w:sz="8" w:space="0" w:color="auto"/>
              <w:right w:val="single" w:sz="8" w:space="0" w:color="auto"/>
            </w:tcBorders>
            <w:vAlign w:val="center"/>
            <w:hideMark/>
          </w:tcPr>
          <w:p w:rsidR="005D5D28" w:rsidRPr="008E27FA" w:rsidRDefault="005D5D28" w:rsidP="005D5D28">
            <w:pPr>
              <w:spacing w:after="0" w:line="240" w:lineRule="auto"/>
              <w:rPr>
                <w:rFonts w:eastAsia="Times New Roman"/>
                <w:lang w:val="tr-TR" w:eastAsia="es-ES"/>
              </w:rPr>
            </w:pPr>
          </w:p>
        </w:tc>
      </w:tr>
      <w:tr w:rsidR="00F743C7" w:rsidRPr="008E27FA" w:rsidTr="005D5D28">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spacing w:after="0" w:line="240" w:lineRule="auto"/>
              <w:jc w:val="both"/>
              <w:rPr>
                <w:rFonts w:eastAsia="Times New Roman"/>
                <w:lang w:val="tr-TR" w:eastAsia="es-ES"/>
              </w:rPr>
            </w:pPr>
            <w:r w:rsidRPr="008E27FA">
              <w:rPr>
                <w:rFonts w:eastAsia="Times New Roman"/>
                <w:lang w:val="tr-TR" w:eastAsia="es-ES"/>
              </w:rPr>
              <w:t>………..</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2030B2" w:rsidP="005D5D28">
            <w:pPr>
              <w:spacing w:after="0" w:line="240" w:lineRule="auto"/>
              <w:jc w:val="both"/>
              <w:rPr>
                <w:rFonts w:eastAsia="Times New Roman"/>
                <w:lang w:val="tr-TR" w:eastAsia="es-ES"/>
              </w:rPr>
            </w:pPr>
            <w:r w:rsidRPr="008E27FA">
              <w:rPr>
                <w:rFonts w:eastAsia="Times New Roman"/>
                <w:sz w:val="18"/>
                <w:szCs w:val="18"/>
                <w:lang w:val="tr-TR" w:eastAsia="es-ES"/>
              </w:rPr>
              <w:t>Akışın aksi yönde (100 metre</w:t>
            </w:r>
            <w:r w:rsidR="005D5D28" w:rsidRPr="008E27FA">
              <w:rPr>
                <w:rFonts w:eastAsia="Times New Roman"/>
                <w:sz w:val="18"/>
                <w:szCs w:val="18"/>
                <w:lang w:val="tr-TR" w:eastAsia="es-ES"/>
              </w:rPr>
              <w:t>)</w:t>
            </w:r>
          </w:p>
        </w:tc>
        <w:tc>
          <w:tcPr>
            <w:tcW w:w="811"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rPr>
                <w:rFonts w:ascii="Times New Roman" w:eastAsia="Times New Roman" w:hAnsi="Times New Roman"/>
                <w:sz w:val="24"/>
                <w:szCs w:val="24"/>
                <w:lang w:val="tr-TR" w:eastAsia="es-ES"/>
              </w:rPr>
            </w:pPr>
          </w:p>
        </w:tc>
        <w:tc>
          <w:tcPr>
            <w:tcW w:w="749"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rPr>
                <w:rFonts w:ascii="Times New Roman" w:eastAsia="Times New Roman" w:hAnsi="Times New Roman"/>
                <w:sz w:val="24"/>
                <w:szCs w:val="24"/>
                <w:lang w:val="tr-TR" w:eastAsia="es-ES"/>
              </w:rPr>
            </w:pPr>
          </w:p>
        </w:tc>
        <w:tc>
          <w:tcPr>
            <w:tcW w:w="0" w:type="auto"/>
            <w:vMerge/>
            <w:tcBorders>
              <w:top w:val="nil"/>
              <w:left w:val="nil"/>
              <w:bottom w:val="single" w:sz="8" w:space="0" w:color="auto"/>
              <w:right w:val="single" w:sz="8" w:space="0" w:color="auto"/>
            </w:tcBorders>
            <w:vAlign w:val="center"/>
            <w:hideMark/>
          </w:tcPr>
          <w:p w:rsidR="005D5D28" w:rsidRPr="008E27FA" w:rsidRDefault="005D5D28" w:rsidP="005D5D28">
            <w:pPr>
              <w:spacing w:after="0" w:line="240" w:lineRule="auto"/>
              <w:rPr>
                <w:rFonts w:eastAsia="Times New Roman"/>
                <w:lang w:val="tr-TR" w:eastAsia="es-ES"/>
              </w:rPr>
            </w:pPr>
          </w:p>
        </w:tc>
        <w:tc>
          <w:tcPr>
            <w:tcW w:w="0" w:type="auto"/>
            <w:vMerge/>
            <w:tcBorders>
              <w:top w:val="nil"/>
              <w:left w:val="nil"/>
              <w:bottom w:val="single" w:sz="8" w:space="0" w:color="auto"/>
              <w:right w:val="single" w:sz="8" w:space="0" w:color="auto"/>
            </w:tcBorders>
            <w:vAlign w:val="center"/>
            <w:hideMark/>
          </w:tcPr>
          <w:p w:rsidR="005D5D28" w:rsidRPr="008E27FA" w:rsidRDefault="005D5D28" w:rsidP="005D5D28">
            <w:pPr>
              <w:spacing w:after="0" w:line="240" w:lineRule="auto"/>
              <w:rPr>
                <w:rFonts w:eastAsia="Times New Roman"/>
                <w:lang w:val="tr-TR" w:eastAsia="es-ES"/>
              </w:rPr>
            </w:pPr>
          </w:p>
        </w:tc>
      </w:tr>
    </w:tbl>
    <w:p w:rsidR="005D5D28" w:rsidRPr="008E27FA" w:rsidRDefault="00383DA2" w:rsidP="00383DA2">
      <w:pPr>
        <w:jc w:val="both"/>
        <w:rPr>
          <w:rFonts w:eastAsia="Times New Roman"/>
          <w:lang w:val="tr-TR" w:eastAsia="es-ES"/>
        </w:rPr>
      </w:pPr>
      <w:r w:rsidRPr="008E27FA">
        <w:rPr>
          <w:rFonts w:eastAsia="Times New Roman"/>
          <w:lang w:val="tr-TR" w:eastAsia="es-ES"/>
        </w:rPr>
        <w:lastRenderedPageBreak/>
        <w:t>Her dört ayda bir, sonuçları içeren bir rapor Yetkili Makama gönderilecektir.</w:t>
      </w:r>
    </w:p>
    <w:p w:rsidR="005D5D28" w:rsidRPr="008E27FA" w:rsidRDefault="005D5D28" w:rsidP="00383DA2">
      <w:pPr>
        <w:jc w:val="both"/>
        <w:rPr>
          <w:rFonts w:eastAsia="Times New Roman"/>
          <w:lang w:val="tr-TR" w:eastAsia="es-ES"/>
        </w:rPr>
      </w:pPr>
      <w:r w:rsidRPr="008E27FA">
        <w:rPr>
          <w:rFonts w:eastAsia="Times New Roman"/>
          <w:b/>
          <w:bCs/>
          <w:lang w:val="tr-TR" w:eastAsia="es-ES"/>
        </w:rPr>
        <w:t>B.2</w:t>
      </w:r>
      <w:r w:rsidR="001940DE" w:rsidRPr="008E27FA">
        <w:rPr>
          <w:rFonts w:eastAsia="Times New Roman"/>
          <w:b/>
          <w:bCs/>
          <w:lang w:val="tr-TR" w:eastAsia="es-ES"/>
        </w:rPr>
        <w:t xml:space="preserve">) </w:t>
      </w:r>
      <w:r w:rsidR="00383DA2" w:rsidRPr="008E27FA">
        <w:rPr>
          <w:rFonts w:eastAsia="Times New Roman"/>
          <w:b/>
          <w:bCs/>
          <w:lang w:val="tr-TR" w:eastAsia="es-ES"/>
        </w:rPr>
        <w:t>Yağmur suyu</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101"/>
        <w:gridCol w:w="2409"/>
        <w:gridCol w:w="811"/>
        <w:gridCol w:w="749"/>
        <w:gridCol w:w="2133"/>
        <w:gridCol w:w="1441"/>
      </w:tblGrid>
      <w:tr w:rsidR="005D5D28" w:rsidRPr="008E27FA" w:rsidTr="005D5D28">
        <w:tc>
          <w:tcPr>
            <w:tcW w:w="1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5D28" w:rsidRPr="008E27FA" w:rsidRDefault="00383DA2" w:rsidP="005D5D28">
            <w:pPr>
              <w:jc w:val="both"/>
              <w:rPr>
                <w:rFonts w:eastAsia="Times New Roman"/>
                <w:lang w:val="tr-TR" w:eastAsia="es-ES"/>
              </w:rPr>
            </w:pPr>
            <w:r w:rsidRPr="008E27FA">
              <w:rPr>
                <w:rFonts w:eastAsia="Times New Roman"/>
                <w:b/>
                <w:bCs/>
                <w:sz w:val="18"/>
                <w:szCs w:val="18"/>
                <w:lang w:val="tr-TR" w:eastAsia="es-ES"/>
              </w:rPr>
              <w:t>Numune alma noktasının kodu</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5D28" w:rsidRPr="008E27FA" w:rsidRDefault="00383DA2" w:rsidP="00383DA2">
            <w:pPr>
              <w:jc w:val="both"/>
              <w:rPr>
                <w:rFonts w:eastAsia="Times New Roman"/>
                <w:lang w:val="tr-TR" w:eastAsia="es-ES"/>
              </w:rPr>
            </w:pPr>
            <w:r w:rsidRPr="008E27FA">
              <w:rPr>
                <w:rFonts w:eastAsia="Times New Roman"/>
                <w:b/>
                <w:bCs/>
                <w:sz w:val="18"/>
                <w:szCs w:val="18"/>
                <w:lang w:val="tr-TR" w:eastAsia="es-ES"/>
              </w:rPr>
              <w:t>Konum</w:t>
            </w:r>
          </w:p>
        </w:tc>
        <w:tc>
          <w:tcPr>
            <w:tcW w:w="8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jc w:val="both"/>
              <w:rPr>
                <w:rFonts w:eastAsia="Times New Roman"/>
                <w:lang w:val="tr-TR" w:eastAsia="es-ES"/>
              </w:rPr>
            </w:pPr>
            <w:r w:rsidRPr="008E27FA">
              <w:rPr>
                <w:rFonts w:eastAsia="Times New Roman"/>
                <w:b/>
                <w:bCs/>
                <w:sz w:val="18"/>
                <w:szCs w:val="18"/>
                <w:lang w:val="tr-TR" w:eastAsia="es-ES"/>
              </w:rPr>
              <w:t>UTM X</w:t>
            </w:r>
          </w:p>
        </w:tc>
        <w:tc>
          <w:tcPr>
            <w:tcW w:w="7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jc w:val="both"/>
              <w:rPr>
                <w:rFonts w:eastAsia="Times New Roman"/>
                <w:lang w:val="tr-TR" w:eastAsia="es-ES"/>
              </w:rPr>
            </w:pPr>
            <w:r w:rsidRPr="008E27FA">
              <w:rPr>
                <w:rFonts w:eastAsia="Times New Roman"/>
                <w:b/>
                <w:bCs/>
                <w:sz w:val="18"/>
                <w:szCs w:val="18"/>
                <w:lang w:val="tr-TR" w:eastAsia="es-ES"/>
              </w:rPr>
              <w:t xml:space="preserve">UTM </w:t>
            </w:r>
            <w:r w:rsidR="00E0516B" w:rsidRPr="008E27FA">
              <w:rPr>
                <w:rFonts w:eastAsia="Times New Roman"/>
                <w:b/>
                <w:bCs/>
                <w:sz w:val="18"/>
                <w:szCs w:val="18"/>
                <w:lang w:val="tr-TR" w:eastAsia="es-ES"/>
              </w:rPr>
              <w:t>Y</w:t>
            </w:r>
          </w:p>
        </w:tc>
        <w:tc>
          <w:tcPr>
            <w:tcW w:w="21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383DA2">
            <w:pPr>
              <w:jc w:val="both"/>
              <w:rPr>
                <w:rFonts w:eastAsia="Times New Roman"/>
                <w:lang w:val="tr-TR" w:eastAsia="es-ES"/>
              </w:rPr>
            </w:pPr>
            <w:r w:rsidRPr="008E27FA">
              <w:rPr>
                <w:rFonts w:eastAsia="Times New Roman"/>
                <w:b/>
                <w:bCs/>
                <w:sz w:val="18"/>
                <w:szCs w:val="18"/>
                <w:lang w:val="tr-TR" w:eastAsia="es-ES"/>
              </w:rPr>
              <w:t>Paramet</w:t>
            </w:r>
            <w:r w:rsidR="00383DA2" w:rsidRPr="008E27FA">
              <w:rPr>
                <w:rFonts w:eastAsia="Times New Roman"/>
                <w:b/>
                <w:bCs/>
                <w:sz w:val="18"/>
                <w:szCs w:val="18"/>
                <w:lang w:val="tr-TR" w:eastAsia="es-ES"/>
              </w:rPr>
              <w:t>reler</w:t>
            </w:r>
          </w:p>
        </w:tc>
        <w:tc>
          <w:tcPr>
            <w:tcW w:w="14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5D28" w:rsidRPr="008E27FA" w:rsidRDefault="00383DA2" w:rsidP="005D5D28">
            <w:pPr>
              <w:jc w:val="both"/>
              <w:rPr>
                <w:rFonts w:eastAsia="Times New Roman"/>
                <w:lang w:val="tr-TR" w:eastAsia="es-ES"/>
              </w:rPr>
            </w:pPr>
            <w:r w:rsidRPr="008E27FA">
              <w:rPr>
                <w:rFonts w:eastAsia="Times New Roman"/>
                <w:b/>
                <w:bCs/>
                <w:sz w:val="18"/>
                <w:szCs w:val="18"/>
                <w:lang w:val="tr-TR" w:eastAsia="es-ES"/>
              </w:rPr>
              <w:t>Sıklık</w:t>
            </w:r>
          </w:p>
        </w:tc>
      </w:tr>
      <w:tr w:rsidR="005D5D28" w:rsidRPr="008E27FA" w:rsidTr="005D5D28">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jc w:val="both"/>
              <w:rPr>
                <w:rFonts w:eastAsia="Times New Roman"/>
                <w:lang w:val="tr-TR" w:eastAsia="es-ES"/>
              </w:rPr>
            </w:pPr>
            <w:r w:rsidRPr="008E27FA">
              <w:rPr>
                <w:rFonts w:eastAsia="Times New Roman"/>
                <w:lang w:val="tr-TR" w:eastAsia="es-ES"/>
              </w:rPr>
              <w:t>I</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A10AEA" w:rsidP="00A10AEA">
            <w:pPr>
              <w:jc w:val="both"/>
              <w:rPr>
                <w:rFonts w:eastAsia="Times New Roman"/>
                <w:lang w:val="tr-TR" w:eastAsia="es-ES"/>
              </w:rPr>
            </w:pPr>
            <w:r w:rsidRPr="008E27FA">
              <w:rPr>
                <w:rFonts w:eastAsia="Times New Roman"/>
                <w:lang w:val="tr-TR" w:eastAsia="es-ES"/>
              </w:rPr>
              <w:t>Yağmur sularının tahliye noktasının akış yönünün aksinden (örnek: 50 metre</w:t>
            </w:r>
            <w:r w:rsidR="005D5D28" w:rsidRPr="008E27FA">
              <w:rPr>
                <w:rFonts w:eastAsia="Times New Roman"/>
                <w:lang w:val="tr-TR" w:eastAsia="es-ES"/>
              </w:rPr>
              <w:t>)</w:t>
            </w:r>
          </w:p>
        </w:tc>
        <w:tc>
          <w:tcPr>
            <w:tcW w:w="811"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rPr>
                <w:rFonts w:ascii="Times New Roman" w:eastAsia="Times New Roman" w:hAnsi="Times New Roman"/>
                <w:sz w:val="24"/>
                <w:szCs w:val="24"/>
                <w:lang w:val="tr-TR" w:eastAsia="es-ES"/>
              </w:rPr>
            </w:pPr>
          </w:p>
        </w:tc>
        <w:tc>
          <w:tcPr>
            <w:tcW w:w="749"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rPr>
                <w:rFonts w:ascii="Times New Roman" w:eastAsia="Times New Roman" w:hAnsi="Times New Roman"/>
                <w:sz w:val="24"/>
                <w:szCs w:val="24"/>
                <w:lang w:val="tr-TR" w:eastAsia="es-ES"/>
              </w:rPr>
            </w:pPr>
          </w:p>
        </w:tc>
        <w:tc>
          <w:tcPr>
            <w:tcW w:w="213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spacing w:after="0" w:line="240" w:lineRule="auto"/>
              <w:jc w:val="both"/>
              <w:rPr>
                <w:rFonts w:eastAsia="Times New Roman"/>
                <w:lang w:val="tr-TR" w:eastAsia="es-ES"/>
              </w:rPr>
            </w:pPr>
            <w:r w:rsidRPr="008E27FA">
              <w:rPr>
                <w:rFonts w:eastAsia="Times New Roman"/>
                <w:lang w:val="tr-TR" w:eastAsia="es-ES"/>
              </w:rPr>
              <w:t>pH</w:t>
            </w:r>
          </w:p>
          <w:p w:rsidR="005D5D28" w:rsidRPr="008E27FA" w:rsidRDefault="00F358CA" w:rsidP="005D5D28">
            <w:pPr>
              <w:spacing w:after="0" w:line="240" w:lineRule="auto"/>
              <w:jc w:val="both"/>
              <w:rPr>
                <w:rFonts w:eastAsia="Times New Roman"/>
                <w:lang w:val="tr-TR" w:eastAsia="es-ES"/>
              </w:rPr>
            </w:pPr>
            <w:r>
              <w:rPr>
                <w:rFonts w:eastAsia="Times New Roman"/>
                <w:lang w:val="tr-TR" w:eastAsia="es-ES"/>
              </w:rPr>
              <w:t>Askıda katı maddeler</w:t>
            </w:r>
          </w:p>
          <w:p w:rsidR="005D5D28" w:rsidRPr="008E27FA" w:rsidRDefault="007345EA" w:rsidP="007345EA">
            <w:pPr>
              <w:spacing w:after="0" w:line="240" w:lineRule="auto"/>
              <w:jc w:val="both"/>
              <w:rPr>
                <w:rFonts w:eastAsia="Times New Roman"/>
                <w:lang w:val="tr-TR" w:eastAsia="es-ES"/>
              </w:rPr>
            </w:pPr>
            <w:r w:rsidRPr="008E27FA">
              <w:rPr>
                <w:rFonts w:eastAsia="Times New Roman"/>
                <w:lang w:val="tr-TR" w:eastAsia="es-ES"/>
              </w:rPr>
              <w:t xml:space="preserve">Kimyasal Oksijen ihtiyacı (KOİ) </w:t>
            </w:r>
          </w:p>
          <w:p w:rsidR="005D5D28" w:rsidRPr="008E27FA" w:rsidRDefault="00E0516B" w:rsidP="007345EA">
            <w:pPr>
              <w:spacing w:after="0" w:line="240" w:lineRule="auto"/>
              <w:jc w:val="both"/>
              <w:rPr>
                <w:rFonts w:eastAsia="Times New Roman"/>
                <w:lang w:val="tr-TR" w:eastAsia="es-ES"/>
              </w:rPr>
            </w:pPr>
            <w:r w:rsidRPr="008E27FA">
              <w:rPr>
                <w:rFonts w:eastAsia="Times New Roman"/>
                <w:lang w:val="tr-TR" w:eastAsia="es-ES"/>
              </w:rPr>
              <w:t>Bi</w:t>
            </w:r>
            <w:r w:rsidR="007345EA" w:rsidRPr="008E27FA">
              <w:rPr>
                <w:rFonts w:eastAsia="Times New Roman"/>
                <w:lang w:val="tr-TR" w:eastAsia="es-ES"/>
              </w:rPr>
              <w:t>yokimyasal Oksijen İhtiyacı – 5 günlük (BOİ)</w:t>
            </w:r>
          </w:p>
          <w:p w:rsidR="005D5D28" w:rsidRPr="008E27FA" w:rsidRDefault="00E0516B" w:rsidP="005D5D28">
            <w:pPr>
              <w:spacing w:after="0" w:line="240" w:lineRule="auto"/>
              <w:jc w:val="both"/>
              <w:rPr>
                <w:rFonts w:eastAsia="Times New Roman"/>
                <w:lang w:val="tr-TR" w:eastAsia="es-ES"/>
              </w:rPr>
            </w:pPr>
            <w:r w:rsidRPr="008E27FA">
              <w:rPr>
                <w:rFonts w:eastAsia="Times New Roman"/>
                <w:lang w:val="tr-TR" w:eastAsia="es-ES"/>
              </w:rPr>
              <w:t>Fe</w:t>
            </w:r>
          </w:p>
          <w:p w:rsidR="005D5D28" w:rsidRPr="008E27FA" w:rsidRDefault="00E0516B" w:rsidP="005D5D28">
            <w:pPr>
              <w:spacing w:after="0" w:line="240" w:lineRule="auto"/>
              <w:jc w:val="both"/>
              <w:rPr>
                <w:rFonts w:eastAsia="Times New Roman"/>
                <w:lang w:val="tr-TR" w:eastAsia="es-ES"/>
              </w:rPr>
            </w:pPr>
            <w:r w:rsidRPr="008E27FA">
              <w:rPr>
                <w:rFonts w:eastAsia="Times New Roman"/>
                <w:lang w:val="tr-TR" w:eastAsia="es-ES"/>
              </w:rPr>
              <w:t>Cu</w:t>
            </w:r>
          </w:p>
          <w:p w:rsidR="005D5D28" w:rsidRPr="008E27FA" w:rsidRDefault="005D5D28" w:rsidP="005D5D28">
            <w:pPr>
              <w:spacing w:after="0" w:line="240" w:lineRule="auto"/>
              <w:jc w:val="both"/>
              <w:rPr>
                <w:rFonts w:eastAsia="Times New Roman"/>
                <w:lang w:val="tr-TR" w:eastAsia="es-ES"/>
              </w:rPr>
            </w:pPr>
            <w:r w:rsidRPr="008E27FA">
              <w:rPr>
                <w:rFonts w:eastAsia="Times New Roman"/>
                <w:lang w:val="tr-TR" w:eastAsia="es-ES"/>
              </w:rPr>
              <w:t>Zn</w:t>
            </w:r>
          </w:p>
          <w:p w:rsidR="005D5D28" w:rsidRPr="008E27FA" w:rsidRDefault="00E0516B" w:rsidP="005D5D28">
            <w:pPr>
              <w:spacing w:after="0" w:line="240" w:lineRule="auto"/>
              <w:jc w:val="both"/>
              <w:rPr>
                <w:rFonts w:eastAsia="Times New Roman"/>
                <w:lang w:val="tr-TR" w:eastAsia="es-ES"/>
              </w:rPr>
            </w:pPr>
            <w:r w:rsidRPr="008E27FA">
              <w:rPr>
                <w:rFonts w:eastAsia="Times New Roman"/>
                <w:lang w:val="tr-TR" w:eastAsia="es-ES"/>
              </w:rPr>
              <w:t>Mn</w:t>
            </w:r>
          </w:p>
          <w:p w:rsidR="005D5D28" w:rsidRPr="008E27FA" w:rsidRDefault="007345EA" w:rsidP="005D5D28">
            <w:pPr>
              <w:spacing w:after="0" w:line="240" w:lineRule="auto"/>
              <w:jc w:val="both"/>
              <w:rPr>
                <w:rFonts w:eastAsia="Times New Roman"/>
                <w:lang w:val="tr-TR" w:eastAsia="es-ES"/>
              </w:rPr>
            </w:pPr>
            <w:r w:rsidRPr="008E27FA">
              <w:rPr>
                <w:rFonts w:eastAsia="Times New Roman"/>
                <w:lang w:val="tr-TR" w:eastAsia="es-ES"/>
              </w:rPr>
              <w:t>Yağlar ve katı yağlar</w:t>
            </w:r>
          </w:p>
          <w:p w:rsidR="005D5D28" w:rsidRPr="008E27FA" w:rsidRDefault="007345EA" w:rsidP="005D5D28">
            <w:pPr>
              <w:jc w:val="both"/>
              <w:rPr>
                <w:rFonts w:eastAsia="Times New Roman"/>
                <w:lang w:val="tr-TR" w:eastAsia="es-ES"/>
              </w:rPr>
            </w:pPr>
            <w:r w:rsidRPr="008E27FA">
              <w:rPr>
                <w:rFonts w:eastAsia="Times New Roman"/>
                <w:lang w:val="tr-TR" w:eastAsia="es-ES"/>
              </w:rPr>
              <w:t>Sıcaklık</w:t>
            </w:r>
          </w:p>
        </w:tc>
        <w:tc>
          <w:tcPr>
            <w:tcW w:w="144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731988" w:rsidP="005D5D28">
            <w:pPr>
              <w:jc w:val="both"/>
              <w:rPr>
                <w:rFonts w:eastAsia="Times New Roman"/>
                <w:lang w:val="tr-TR" w:eastAsia="es-ES"/>
              </w:rPr>
            </w:pPr>
            <w:r w:rsidRPr="008E27FA">
              <w:rPr>
                <w:rFonts w:eastAsia="Times New Roman"/>
                <w:lang w:val="tr-TR" w:eastAsia="es-ES"/>
              </w:rPr>
              <w:t>Üç ayda bir</w:t>
            </w:r>
          </w:p>
        </w:tc>
      </w:tr>
      <w:tr w:rsidR="005D5D28" w:rsidRPr="00F573B2" w:rsidTr="005D5D28">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jc w:val="both"/>
              <w:rPr>
                <w:rFonts w:eastAsia="Times New Roman"/>
                <w:lang w:val="tr-TR" w:eastAsia="es-ES"/>
              </w:rPr>
            </w:pPr>
            <w:r w:rsidRPr="008E27FA">
              <w:rPr>
                <w:rFonts w:eastAsia="Times New Roman"/>
                <w:lang w:val="tr-TR" w:eastAsia="es-ES"/>
              </w:rPr>
              <w:t>II</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A10AEA" w:rsidP="00A10AEA">
            <w:pPr>
              <w:jc w:val="both"/>
              <w:rPr>
                <w:rFonts w:eastAsia="Times New Roman"/>
                <w:lang w:val="tr-TR" w:eastAsia="es-ES"/>
              </w:rPr>
            </w:pPr>
            <w:r w:rsidRPr="008E27FA">
              <w:rPr>
                <w:rFonts w:eastAsia="Times New Roman"/>
                <w:lang w:val="tr-TR" w:eastAsia="es-ES"/>
              </w:rPr>
              <w:t xml:space="preserve">Yağmur sularının tahliye noktasının akış yönünden (örnek: 50 metre) </w:t>
            </w:r>
          </w:p>
        </w:tc>
        <w:tc>
          <w:tcPr>
            <w:tcW w:w="811"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rPr>
                <w:rFonts w:ascii="Times New Roman" w:eastAsia="Times New Roman" w:hAnsi="Times New Roman"/>
                <w:sz w:val="24"/>
                <w:szCs w:val="24"/>
                <w:lang w:val="tr-TR" w:eastAsia="es-ES"/>
              </w:rPr>
            </w:pPr>
          </w:p>
        </w:tc>
        <w:tc>
          <w:tcPr>
            <w:tcW w:w="749" w:type="dxa"/>
            <w:tcBorders>
              <w:top w:val="nil"/>
              <w:left w:val="nil"/>
              <w:bottom w:val="single" w:sz="8" w:space="0" w:color="auto"/>
              <w:right w:val="single" w:sz="8" w:space="0" w:color="auto"/>
            </w:tcBorders>
            <w:tcMar>
              <w:top w:w="0" w:type="dxa"/>
              <w:left w:w="108" w:type="dxa"/>
              <w:bottom w:w="0" w:type="dxa"/>
              <w:right w:w="108" w:type="dxa"/>
            </w:tcMar>
            <w:hideMark/>
          </w:tcPr>
          <w:p w:rsidR="005D5D28" w:rsidRPr="008E27FA" w:rsidRDefault="005D5D28" w:rsidP="005D5D28">
            <w:pPr>
              <w:rPr>
                <w:rFonts w:ascii="Times New Roman" w:eastAsia="Times New Roman" w:hAnsi="Times New Roman"/>
                <w:sz w:val="24"/>
                <w:szCs w:val="24"/>
                <w:lang w:val="tr-TR" w:eastAsia="es-ES"/>
              </w:rPr>
            </w:pPr>
          </w:p>
        </w:tc>
        <w:tc>
          <w:tcPr>
            <w:tcW w:w="0" w:type="auto"/>
            <w:vMerge/>
            <w:tcBorders>
              <w:top w:val="nil"/>
              <w:left w:val="nil"/>
              <w:bottom w:val="single" w:sz="8" w:space="0" w:color="auto"/>
              <w:right w:val="single" w:sz="8" w:space="0" w:color="auto"/>
            </w:tcBorders>
            <w:vAlign w:val="center"/>
            <w:hideMark/>
          </w:tcPr>
          <w:p w:rsidR="005D5D28" w:rsidRPr="008E27FA" w:rsidRDefault="005D5D28" w:rsidP="005D5D28">
            <w:pPr>
              <w:spacing w:after="0" w:line="240" w:lineRule="auto"/>
              <w:rPr>
                <w:rFonts w:eastAsia="Times New Roman"/>
                <w:lang w:val="tr-TR" w:eastAsia="es-ES"/>
              </w:rPr>
            </w:pPr>
          </w:p>
        </w:tc>
        <w:tc>
          <w:tcPr>
            <w:tcW w:w="0" w:type="auto"/>
            <w:vMerge/>
            <w:tcBorders>
              <w:top w:val="nil"/>
              <w:left w:val="nil"/>
              <w:bottom w:val="single" w:sz="8" w:space="0" w:color="auto"/>
              <w:right w:val="single" w:sz="8" w:space="0" w:color="auto"/>
            </w:tcBorders>
            <w:vAlign w:val="center"/>
            <w:hideMark/>
          </w:tcPr>
          <w:p w:rsidR="005D5D28" w:rsidRPr="008E27FA" w:rsidRDefault="005D5D28" w:rsidP="005D5D28">
            <w:pPr>
              <w:spacing w:after="0" w:line="240" w:lineRule="auto"/>
              <w:rPr>
                <w:rFonts w:eastAsia="Times New Roman"/>
                <w:lang w:val="tr-TR" w:eastAsia="es-ES"/>
              </w:rPr>
            </w:pPr>
          </w:p>
        </w:tc>
      </w:tr>
    </w:tbl>
    <w:p w:rsidR="004F4AD3" w:rsidRPr="008E27FA" w:rsidRDefault="004F4AD3" w:rsidP="005D5D28">
      <w:pPr>
        <w:jc w:val="both"/>
        <w:rPr>
          <w:rFonts w:eastAsia="Times New Roman"/>
          <w:lang w:val="tr-TR" w:eastAsia="es-ES"/>
        </w:rPr>
      </w:pPr>
    </w:p>
    <w:p w:rsidR="005D5D28" w:rsidRPr="008E27FA" w:rsidRDefault="00763257" w:rsidP="00763257">
      <w:pPr>
        <w:jc w:val="both"/>
        <w:rPr>
          <w:rFonts w:eastAsia="Times New Roman"/>
          <w:lang w:val="tr-TR" w:eastAsia="es-ES"/>
        </w:rPr>
      </w:pPr>
      <w:r w:rsidRPr="008E27FA">
        <w:rPr>
          <w:rFonts w:eastAsia="Times New Roman"/>
          <w:lang w:val="tr-TR" w:eastAsia="es-ES"/>
        </w:rPr>
        <w:t>Üç ayda bir</w:t>
      </w:r>
      <w:r w:rsidR="00BF36CB" w:rsidRPr="008E27FA">
        <w:rPr>
          <w:rFonts w:eastAsia="Times New Roman"/>
          <w:lang w:val="tr-TR" w:eastAsia="es-ES"/>
        </w:rPr>
        <w:t xml:space="preserve">, bu veriler </w:t>
      </w:r>
      <w:r w:rsidR="00731988" w:rsidRPr="008E27FA">
        <w:rPr>
          <w:rFonts w:eastAsia="Times New Roman"/>
          <w:lang w:val="tr-TR" w:eastAsia="es-ES"/>
        </w:rPr>
        <w:t>Çevre Makamına gönderilecektir. Bu belirl</w:t>
      </w:r>
      <w:r w:rsidRPr="008E27FA">
        <w:rPr>
          <w:rFonts w:eastAsia="Times New Roman"/>
          <w:lang w:val="tr-TR" w:eastAsia="es-ES"/>
        </w:rPr>
        <w:t xml:space="preserve">enen üç aylık sürelerden birisinde hiç yağmur yağmamış olması durumunda, bu bilgi de Yetkili Makama bildirilecektir. </w:t>
      </w:r>
    </w:p>
    <w:p w:rsidR="005D5D28" w:rsidRPr="008E27FA" w:rsidRDefault="00E0516B" w:rsidP="00453B17">
      <w:pPr>
        <w:jc w:val="both"/>
        <w:rPr>
          <w:rFonts w:eastAsia="Times New Roman"/>
          <w:lang w:val="tr-TR" w:eastAsia="es-ES"/>
        </w:rPr>
      </w:pPr>
      <w:r w:rsidRPr="008E27FA">
        <w:rPr>
          <w:rFonts w:eastAsia="Times New Roman"/>
          <w:b/>
          <w:bCs/>
          <w:lang w:val="tr-TR" w:eastAsia="es-ES"/>
        </w:rPr>
        <w:t>B.3) S</w:t>
      </w:r>
      <w:r w:rsidR="005D5D28" w:rsidRPr="008E27FA">
        <w:rPr>
          <w:rFonts w:eastAsia="Times New Roman"/>
          <w:b/>
          <w:bCs/>
          <w:lang w:val="tr-TR" w:eastAsia="es-ES"/>
        </w:rPr>
        <w:t>ediment</w:t>
      </w:r>
      <w:r w:rsidR="00763257" w:rsidRPr="008E27FA">
        <w:rPr>
          <w:rFonts w:eastAsia="Times New Roman"/>
          <w:b/>
          <w:bCs/>
          <w:lang w:val="tr-TR" w:eastAsia="es-ES"/>
        </w:rPr>
        <w:t>ler ve organizmalar</w:t>
      </w:r>
    </w:p>
    <w:p w:rsidR="005D5D28" w:rsidRPr="008E27FA" w:rsidRDefault="00D13CA4" w:rsidP="00D13CA4">
      <w:pPr>
        <w:jc w:val="both"/>
        <w:rPr>
          <w:rFonts w:eastAsia="Times New Roman"/>
          <w:lang w:val="tr-TR" w:eastAsia="es-ES"/>
        </w:rPr>
      </w:pPr>
      <w:r w:rsidRPr="008E27FA">
        <w:rPr>
          <w:rFonts w:eastAsia="Times New Roman"/>
          <w:lang w:val="tr-TR" w:eastAsia="es-ES"/>
        </w:rPr>
        <w:t xml:space="preserve">Biyolojik kontroller, her 3 yılda bir, tahliye edilen </w:t>
      </w:r>
      <w:r w:rsidR="00C05A4B">
        <w:rPr>
          <w:rFonts w:eastAsia="Times New Roman"/>
          <w:lang w:val="tr-TR" w:eastAsia="es-ES"/>
        </w:rPr>
        <w:t>atık su</w:t>
      </w:r>
      <w:r w:rsidRPr="008E27FA">
        <w:rPr>
          <w:rFonts w:eastAsia="Times New Roman"/>
          <w:lang w:val="tr-TR" w:eastAsia="es-ES"/>
        </w:rPr>
        <w:t>yun kontrol edildiği noktalardan gerçekleştirilecektir. Her noktada, şu aşağıdaki parametrelerin her biri için çeşitlilik, biyotik topluluğun miktarı ve yapısı belirlenecektir:</w:t>
      </w:r>
      <w:r w:rsidR="005D5D28" w:rsidRPr="008E27FA">
        <w:rPr>
          <w:rFonts w:eastAsia="Times New Roman"/>
          <w:lang w:val="tr-TR" w:eastAsia="es-ES"/>
        </w:rPr>
        <w:t xml:space="preserve"> </w:t>
      </w:r>
    </w:p>
    <w:p w:rsidR="005D5D28" w:rsidRPr="008E27FA" w:rsidRDefault="005D5D28" w:rsidP="00D13CA4">
      <w:pPr>
        <w:ind w:left="720" w:hanging="360"/>
        <w:jc w:val="both"/>
        <w:rPr>
          <w:rFonts w:eastAsia="Times New Roman"/>
          <w:lang w:val="tr-TR" w:eastAsia="es-ES"/>
        </w:rPr>
      </w:pPr>
      <w:r w:rsidRPr="008E27FA">
        <w:rPr>
          <w:rFonts w:ascii="Wingdings" w:eastAsia="Times New Roman" w:hAnsi="Wingdings"/>
          <w:lang w:val="tr-TR" w:eastAsia="es-ES"/>
        </w:rPr>
        <w:t></w:t>
      </w:r>
      <w:r w:rsidRPr="008E27FA">
        <w:rPr>
          <w:rFonts w:ascii="Times New Roman" w:eastAsia="Times New Roman" w:hAnsi="Times New Roman"/>
          <w:sz w:val="14"/>
          <w:szCs w:val="14"/>
          <w:lang w:val="tr-TR" w:eastAsia="es-ES"/>
        </w:rPr>
        <w:t xml:space="preserve"> </w:t>
      </w:r>
      <w:r w:rsidR="00D13CA4" w:rsidRPr="008E27FA">
        <w:rPr>
          <w:rFonts w:eastAsia="Times New Roman"/>
          <w:lang w:val="tr-TR" w:eastAsia="es-ES"/>
        </w:rPr>
        <w:t>Fitoplankton</w:t>
      </w:r>
    </w:p>
    <w:p w:rsidR="005D5D28" w:rsidRPr="008E27FA" w:rsidRDefault="005D5D28" w:rsidP="00D13CA4">
      <w:pPr>
        <w:ind w:left="720" w:hanging="360"/>
        <w:jc w:val="both"/>
        <w:rPr>
          <w:rFonts w:eastAsia="Times New Roman"/>
          <w:lang w:val="tr-TR" w:eastAsia="es-ES"/>
        </w:rPr>
      </w:pPr>
      <w:r w:rsidRPr="008E27FA">
        <w:rPr>
          <w:rFonts w:ascii="Wingdings" w:eastAsia="Times New Roman" w:hAnsi="Wingdings"/>
          <w:lang w:val="tr-TR" w:eastAsia="es-ES"/>
        </w:rPr>
        <w:t></w:t>
      </w:r>
      <w:r w:rsidRPr="008E27FA">
        <w:rPr>
          <w:rFonts w:ascii="Times New Roman" w:eastAsia="Times New Roman" w:hAnsi="Times New Roman"/>
          <w:sz w:val="14"/>
          <w:szCs w:val="14"/>
          <w:lang w:val="tr-TR" w:eastAsia="es-ES"/>
        </w:rPr>
        <w:t xml:space="preserve"> </w:t>
      </w:r>
      <w:r w:rsidR="00E0516B" w:rsidRPr="008E27FA">
        <w:rPr>
          <w:rFonts w:eastAsia="Times New Roman"/>
          <w:lang w:val="tr-TR" w:eastAsia="es-ES"/>
        </w:rPr>
        <w:t>Ma</w:t>
      </w:r>
      <w:r w:rsidR="00D13CA4" w:rsidRPr="008E27FA">
        <w:rPr>
          <w:rFonts w:eastAsia="Times New Roman"/>
          <w:lang w:val="tr-TR" w:eastAsia="es-ES"/>
        </w:rPr>
        <w:t>krofitler ve fitobentik organizmalar</w:t>
      </w:r>
    </w:p>
    <w:p w:rsidR="005D5D28" w:rsidRPr="008E27FA" w:rsidRDefault="005D5D28" w:rsidP="00D13CA4">
      <w:pPr>
        <w:ind w:left="720" w:hanging="360"/>
        <w:jc w:val="both"/>
        <w:rPr>
          <w:rFonts w:eastAsia="Times New Roman"/>
          <w:lang w:val="tr-TR" w:eastAsia="es-ES"/>
        </w:rPr>
      </w:pPr>
      <w:r w:rsidRPr="008E27FA">
        <w:rPr>
          <w:rFonts w:ascii="Wingdings" w:eastAsia="Times New Roman" w:hAnsi="Wingdings"/>
          <w:lang w:val="tr-TR" w:eastAsia="es-ES"/>
        </w:rPr>
        <w:t></w:t>
      </w:r>
      <w:r w:rsidRPr="008E27FA">
        <w:rPr>
          <w:rFonts w:ascii="Times New Roman" w:eastAsia="Times New Roman" w:hAnsi="Times New Roman"/>
          <w:sz w:val="14"/>
          <w:szCs w:val="14"/>
          <w:lang w:val="tr-TR" w:eastAsia="es-ES"/>
        </w:rPr>
        <w:t xml:space="preserve"> </w:t>
      </w:r>
      <w:r w:rsidR="00E0516B" w:rsidRPr="008E27FA">
        <w:rPr>
          <w:rFonts w:eastAsia="Times New Roman"/>
          <w:lang w:val="tr-TR" w:eastAsia="es-ES"/>
        </w:rPr>
        <w:t>Ben</w:t>
      </w:r>
      <w:r w:rsidR="00D13CA4" w:rsidRPr="008E27FA">
        <w:rPr>
          <w:rFonts w:eastAsia="Times New Roman"/>
          <w:lang w:val="tr-TR" w:eastAsia="es-ES"/>
        </w:rPr>
        <w:t>tik omurgasızlar</w:t>
      </w:r>
    </w:p>
    <w:p w:rsidR="005D5D28" w:rsidRPr="008E27FA" w:rsidRDefault="005D5D28" w:rsidP="00D13CA4">
      <w:pPr>
        <w:ind w:left="720" w:hanging="360"/>
        <w:jc w:val="both"/>
        <w:rPr>
          <w:rFonts w:eastAsia="Times New Roman"/>
          <w:lang w:val="tr-TR" w:eastAsia="es-ES"/>
        </w:rPr>
      </w:pPr>
      <w:r w:rsidRPr="008E27FA">
        <w:rPr>
          <w:rFonts w:ascii="Wingdings" w:eastAsia="Times New Roman" w:hAnsi="Wingdings"/>
          <w:lang w:val="tr-TR" w:eastAsia="es-ES"/>
        </w:rPr>
        <w:t></w:t>
      </w:r>
      <w:r w:rsidRPr="008E27FA">
        <w:rPr>
          <w:rFonts w:ascii="Times New Roman" w:eastAsia="Times New Roman" w:hAnsi="Times New Roman"/>
          <w:sz w:val="14"/>
          <w:szCs w:val="14"/>
          <w:lang w:val="tr-TR" w:eastAsia="es-ES"/>
        </w:rPr>
        <w:t xml:space="preserve"> </w:t>
      </w:r>
      <w:r w:rsidR="00D13CA4" w:rsidRPr="008E27FA">
        <w:rPr>
          <w:rFonts w:eastAsia="Times New Roman"/>
          <w:lang w:val="tr-TR" w:eastAsia="es-ES"/>
        </w:rPr>
        <w:t>Balıklar</w:t>
      </w:r>
    </w:p>
    <w:p w:rsidR="005D5D28" w:rsidRPr="008E27FA" w:rsidRDefault="004A5E8C" w:rsidP="003C4BF0">
      <w:pPr>
        <w:jc w:val="both"/>
        <w:rPr>
          <w:rFonts w:eastAsia="Times New Roman"/>
          <w:lang w:val="tr-TR" w:eastAsia="es-ES"/>
        </w:rPr>
      </w:pPr>
      <w:r w:rsidRPr="008E27FA">
        <w:rPr>
          <w:rFonts w:eastAsia="Times New Roman"/>
          <w:lang w:val="tr-TR" w:eastAsia="es-ES"/>
        </w:rPr>
        <w:t xml:space="preserve">Akarsu/göl havzasının </w:t>
      </w:r>
      <w:r w:rsidR="001C2BFF" w:rsidRPr="008E27FA">
        <w:rPr>
          <w:rFonts w:eastAsia="Times New Roman"/>
          <w:lang w:val="tr-TR" w:eastAsia="es-ES"/>
        </w:rPr>
        <w:t>sınıflandırılması (tahliye iç sulara yapılıyorsa), Su Çerçevesi Direktifi’</w:t>
      </w:r>
      <w:r w:rsidR="00555BB4" w:rsidRPr="008E27FA">
        <w:rPr>
          <w:rFonts w:eastAsia="Times New Roman"/>
          <w:lang w:val="tr-TR" w:eastAsia="es-ES"/>
        </w:rPr>
        <w:t>nde</w:t>
      </w:r>
      <w:r w:rsidR="00554DF0" w:rsidRPr="008E27FA">
        <w:rPr>
          <w:rFonts w:eastAsia="Times New Roman"/>
          <w:lang w:val="tr-TR" w:eastAsia="es-ES"/>
        </w:rPr>
        <w:t xml:space="preserve"> (2000/60/EC sayılı D</w:t>
      </w:r>
      <w:r w:rsidR="001C2BFF" w:rsidRPr="008E27FA">
        <w:rPr>
          <w:rFonts w:eastAsia="Times New Roman"/>
          <w:lang w:val="tr-TR" w:eastAsia="es-ES"/>
        </w:rPr>
        <w:t xml:space="preserve">irektif) </w:t>
      </w:r>
      <w:r w:rsidR="00555BB4" w:rsidRPr="008E27FA">
        <w:rPr>
          <w:rFonts w:eastAsia="Times New Roman"/>
          <w:lang w:val="tr-TR" w:eastAsia="es-ES"/>
        </w:rPr>
        <w:t>belirtilen şu husus</w:t>
      </w:r>
      <w:r w:rsidR="003C4BF0" w:rsidRPr="008E27FA">
        <w:rPr>
          <w:rFonts w:eastAsia="Times New Roman"/>
          <w:lang w:val="tr-TR" w:eastAsia="es-ES"/>
        </w:rPr>
        <w:t>ların referans alınmasıyla belirlenecektir</w:t>
      </w:r>
      <w:r w:rsidR="005D5D28" w:rsidRPr="008E27FA">
        <w:rPr>
          <w:rFonts w:eastAsia="Times New Roman"/>
          <w:lang w:val="tr-TR" w:eastAsia="es-ES"/>
        </w:rPr>
        <w:t>.</w:t>
      </w:r>
    </w:p>
    <w:p w:rsidR="005D5D28" w:rsidRPr="008E27FA" w:rsidRDefault="005D5D28" w:rsidP="00023303">
      <w:pPr>
        <w:ind w:left="720" w:hanging="360"/>
        <w:jc w:val="both"/>
        <w:rPr>
          <w:rFonts w:eastAsia="Times New Roman"/>
          <w:lang w:val="tr-TR" w:eastAsia="es-ES"/>
        </w:rPr>
      </w:pPr>
      <w:r w:rsidRPr="008E27FA">
        <w:rPr>
          <w:rFonts w:ascii="Wingdings" w:eastAsia="Times New Roman" w:hAnsi="Wingdings"/>
          <w:lang w:val="tr-TR" w:eastAsia="es-ES"/>
        </w:rPr>
        <w:t></w:t>
      </w:r>
      <w:r w:rsidRPr="008E27FA">
        <w:rPr>
          <w:rFonts w:ascii="Times New Roman" w:eastAsia="Times New Roman" w:hAnsi="Times New Roman"/>
          <w:sz w:val="14"/>
          <w:szCs w:val="14"/>
          <w:lang w:val="tr-TR" w:eastAsia="es-ES"/>
        </w:rPr>
        <w:t xml:space="preserve"> </w:t>
      </w:r>
      <w:r w:rsidRPr="008E27FA">
        <w:rPr>
          <w:rFonts w:eastAsia="Times New Roman"/>
          <w:lang w:val="tr-TR" w:eastAsia="es-ES"/>
        </w:rPr>
        <w:t>B</w:t>
      </w:r>
      <w:r w:rsidR="00023303" w:rsidRPr="008E27FA">
        <w:rPr>
          <w:rFonts w:eastAsia="Times New Roman"/>
          <w:lang w:val="tr-TR" w:eastAsia="es-ES"/>
        </w:rPr>
        <w:t>iyolojik kalite göstergeleri</w:t>
      </w:r>
    </w:p>
    <w:p w:rsidR="00023303" w:rsidRPr="008E27FA" w:rsidRDefault="005D5D28" w:rsidP="00023303">
      <w:pPr>
        <w:ind w:left="720" w:hanging="360"/>
        <w:jc w:val="both"/>
        <w:rPr>
          <w:rFonts w:eastAsia="Times New Roman"/>
          <w:lang w:val="tr-TR" w:eastAsia="es-ES"/>
        </w:rPr>
      </w:pPr>
      <w:r w:rsidRPr="008E27FA">
        <w:rPr>
          <w:rFonts w:ascii="Wingdings" w:eastAsia="Times New Roman" w:hAnsi="Wingdings"/>
          <w:lang w:val="tr-TR" w:eastAsia="es-ES"/>
        </w:rPr>
        <w:t></w:t>
      </w:r>
      <w:r w:rsidRPr="008E27FA">
        <w:rPr>
          <w:rFonts w:ascii="Times New Roman" w:eastAsia="Times New Roman" w:hAnsi="Times New Roman"/>
          <w:sz w:val="14"/>
          <w:szCs w:val="14"/>
          <w:lang w:val="tr-TR" w:eastAsia="es-ES"/>
        </w:rPr>
        <w:t xml:space="preserve"> </w:t>
      </w:r>
      <w:r w:rsidR="00023303" w:rsidRPr="008E27FA">
        <w:rPr>
          <w:rFonts w:eastAsia="Times New Roman"/>
          <w:lang w:val="tr-TR" w:eastAsia="es-ES"/>
        </w:rPr>
        <w:t>Biyolojik göstergeleri etkileyen hidromorfolojik göstergeler</w:t>
      </w:r>
    </w:p>
    <w:p w:rsidR="005D5D28" w:rsidRPr="008E27FA" w:rsidRDefault="005D5D28" w:rsidP="00023303">
      <w:pPr>
        <w:ind w:left="720" w:hanging="360"/>
        <w:jc w:val="both"/>
        <w:rPr>
          <w:rFonts w:eastAsia="Times New Roman"/>
          <w:lang w:val="tr-TR" w:eastAsia="es-ES"/>
        </w:rPr>
      </w:pPr>
      <w:r w:rsidRPr="008E27FA">
        <w:rPr>
          <w:rFonts w:ascii="Wingdings" w:eastAsia="Times New Roman" w:hAnsi="Wingdings"/>
          <w:lang w:val="tr-TR" w:eastAsia="es-ES"/>
        </w:rPr>
        <w:t></w:t>
      </w:r>
      <w:r w:rsidRPr="008E27FA">
        <w:rPr>
          <w:rFonts w:ascii="Times New Roman" w:eastAsia="Times New Roman" w:hAnsi="Times New Roman"/>
          <w:sz w:val="14"/>
          <w:szCs w:val="14"/>
          <w:lang w:val="tr-TR" w:eastAsia="es-ES"/>
        </w:rPr>
        <w:t xml:space="preserve"> </w:t>
      </w:r>
      <w:r w:rsidR="00023303" w:rsidRPr="008E27FA">
        <w:rPr>
          <w:rFonts w:eastAsia="Times New Roman"/>
          <w:lang w:val="tr-TR" w:eastAsia="es-ES"/>
        </w:rPr>
        <w:t>Fizikokimyasal kalite göstergeleri</w:t>
      </w:r>
    </w:p>
    <w:p w:rsidR="00785458" w:rsidRPr="008E27FA" w:rsidRDefault="00023303" w:rsidP="00023303">
      <w:pPr>
        <w:jc w:val="both"/>
        <w:rPr>
          <w:lang w:val="tr-TR"/>
        </w:rPr>
      </w:pPr>
      <w:r w:rsidRPr="008E27FA">
        <w:rPr>
          <w:rFonts w:eastAsia="Times New Roman"/>
          <w:lang w:val="tr-TR" w:eastAsia="es-ES"/>
        </w:rPr>
        <w:t>Bu kontrollerin sonuçları da Yetkili Makama gönderilecektir</w:t>
      </w:r>
      <w:r w:rsidR="005D5D28" w:rsidRPr="008E27FA">
        <w:rPr>
          <w:rFonts w:eastAsia="Times New Roman"/>
          <w:lang w:val="tr-TR" w:eastAsia="es-ES"/>
        </w:rPr>
        <w:t>.</w:t>
      </w:r>
    </w:p>
    <w:sectPr w:rsidR="00785458" w:rsidRPr="008E27FA" w:rsidSect="00C47D3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E665FC"/>
    <w:multiLevelType w:val="hybridMultilevel"/>
    <w:tmpl w:val="79C4D540"/>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
    <w:nsid w:val="32842567"/>
    <w:multiLevelType w:val="hybridMultilevel"/>
    <w:tmpl w:val="34368B4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6363149C"/>
    <w:multiLevelType w:val="hybridMultilevel"/>
    <w:tmpl w:val="D3D41EF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657A37E0"/>
    <w:multiLevelType w:val="hybridMultilevel"/>
    <w:tmpl w:val="A892890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688B5FC0"/>
    <w:multiLevelType w:val="hybridMultilevel"/>
    <w:tmpl w:val="BB44943A"/>
    <w:lvl w:ilvl="0" w:tplc="FD38FD72">
      <w:start w:val="1"/>
      <w:numFmt w:val="decimal"/>
      <w:lvlText w:val="(%1)"/>
      <w:lvlJc w:val="left"/>
      <w:pPr>
        <w:ind w:left="735" w:hanging="375"/>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259A2"/>
    <w:rsid w:val="00023303"/>
    <w:rsid w:val="000E6AC5"/>
    <w:rsid w:val="00153CF2"/>
    <w:rsid w:val="001940DE"/>
    <w:rsid w:val="001C2BFF"/>
    <w:rsid w:val="002030B2"/>
    <w:rsid w:val="00230660"/>
    <w:rsid w:val="00257DD8"/>
    <w:rsid w:val="0028149B"/>
    <w:rsid w:val="002909F6"/>
    <w:rsid w:val="002A5500"/>
    <w:rsid w:val="002B7093"/>
    <w:rsid w:val="00310D5D"/>
    <w:rsid w:val="003170AD"/>
    <w:rsid w:val="00366960"/>
    <w:rsid w:val="00383DA2"/>
    <w:rsid w:val="00390218"/>
    <w:rsid w:val="003C4BF0"/>
    <w:rsid w:val="00420B8C"/>
    <w:rsid w:val="00453B17"/>
    <w:rsid w:val="004A253B"/>
    <w:rsid w:val="004A5E8C"/>
    <w:rsid w:val="004C0123"/>
    <w:rsid w:val="004F4AD3"/>
    <w:rsid w:val="00521A13"/>
    <w:rsid w:val="005259A2"/>
    <w:rsid w:val="00554DF0"/>
    <w:rsid w:val="00555BB4"/>
    <w:rsid w:val="005D42EA"/>
    <w:rsid w:val="005D5D28"/>
    <w:rsid w:val="00646FCA"/>
    <w:rsid w:val="00691F04"/>
    <w:rsid w:val="00700168"/>
    <w:rsid w:val="0070613B"/>
    <w:rsid w:val="00723F6E"/>
    <w:rsid w:val="00731988"/>
    <w:rsid w:val="007345EA"/>
    <w:rsid w:val="00763257"/>
    <w:rsid w:val="0077311C"/>
    <w:rsid w:val="00785458"/>
    <w:rsid w:val="007E01BF"/>
    <w:rsid w:val="008412D3"/>
    <w:rsid w:val="00854A61"/>
    <w:rsid w:val="0086499E"/>
    <w:rsid w:val="00885BE0"/>
    <w:rsid w:val="008A61BE"/>
    <w:rsid w:val="008E08B9"/>
    <w:rsid w:val="008E27FA"/>
    <w:rsid w:val="009866A5"/>
    <w:rsid w:val="009912AB"/>
    <w:rsid w:val="009A1631"/>
    <w:rsid w:val="00A10AEA"/>
    <w:rsid w:val="00A3441C"/>
    <w:rsid w:val="00A77C15"/>
    <w:rsid w:val="00B0385B"/>
    <w:rsid w:val="00B66EA6"/>
    <w:rsid w:val="00BC312B"/>
    <w:rsid w:val="00BE7200"/>
    <w:rsid w:val="00BF36CB"/>
    <w:rsid w:val="00C05A4B"/>
    <w:rsid w:val="00C36848"/>
    <w:rsid w:val="00C47D38"/>
    <w:rsid w:val="00CA3881"/>
    <w:rsid w:val="00D13CA4"/>
    <w:rsid w:val="00D37B94"/>
    <w:rsid w:val="00D94333"/>
    <w:rsid w:val="00DC01B1"/>
    <w:rsid w:val="00DE069E"/>
    <w:rsid w:val="00DF113B"/>
    <w:rsid w:val="00E0516B"/>
    <w:rsid w:val="00E24F4B"/>
    <w:rsid w:val="00E5463B"/>
    <w:rsid w:val="00E83866"/>
    <w:rsid w:val="00EF5663"/>
    <w:rsid w:val="00F358CA"/>
    <w:rsid w:val="00F573B2"/>
    <w:rsid w:val="00F743C7"/>
    <w:rsid w:val="00F822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7D38"/>
    <w:pPr>
      <w:spacing w:after="200" w:line="276" w:lineRule="auto"/>
    </w:pPr>
    <w:rPr>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24F4B"/>
    <w:pPr>
      <w:ind w:left="720"/>
      <w:contextualSpacing/>
    </w:pPr>
  </w:style>
  <w:style w:type="table" w:styleId="Tablaconcuadrcula">
    <w:name w:val="Table Grid"/>
    <w:basedOn w:val="Tablanormal"/>
    <w:uiPriority w:val="59"/>
    <w:rsid w:val="00E2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40821207">
      <w:bodyDiv w:val="1"/>
      <w:marLeft w:val="0"/>
      <w:marRight w:val="0"/>
      <w:marTop w:val="0"/>
      <w:marBottom w:val="0"/>
      <w:divBdr>
        <w:top w:val="none" w:sz="0" w:space="0" w:color="auto"/>
        <w:left w:val="none" w:sz="0" w:space="0" w:color="auto"/>
        <w:bottom w:val="none" w:sz="0" w:space="0" w:color="auto"/>
        <w:right w:val="none" w:sz="0" w:space="0" w:color="auto"/>
      </w:divBdr>
    </w:div>
    <w:div w:id="177459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3</Pages>
  <Words>734</Words>
  <Characters>4186</Characters>
  <Application>Microsoft Office Word</Application>
  <DocSecurity>0</DocSecurity>
  <Lines>34</Lines>
  <Paragraphs>9</Paragraphs>
  <ScaleCrop>false</ScaleCrop>
  <HeadingPairs>
    <vt:vector size="4" baseType="variant">
      <vt:variant>
        <vt:lpstr>Konu Başlığı</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4911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Exper</cp:lastModifiedBy>
  <cp:revision>50</cp:revision>
  <dcterms:created xsi:type="dcterms:W3CDTF">2013-01-24T09:28:00Z</dcterms:created>
  <dcterms:modified xsi:type="dcterms:W3CDTF">2013-02-26T12:06:00Z</dcterms:modified>
</cp:coreProperties>
</file>